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F98FF9" w14:textId="68AC41FB" w:rsidR="0076495C" w:rsidRPr="009977DA" w:rsidRDefault="0076495C" w:rsidP="0076495C">
      <w:pPr>
        <w:pStyle w:val="Header"/>
        <w:tabs>
          <w:tab w:val="right" w:pos="9639"/>
        </w:tabs>
        <w:rPr>
          <w:sz w:val="24"/>
          <w:szCs w:val="24"/>
          <w:lang w:val="de-DE"/>
        </w:rPr>
      </w:pPr>
      <w:bookmarkStart w:id="0" w:name="_Hlk37418177"/>
      <w:r w:rsidRPr="009977DA">
        <w:rPr>
          <w:bCs/>
          <w:noProof w:val="0"/>
          <w:sz w:val="24"/>
          <w:szCs w:val="24"/>
          <w:lang w:val="de-DE"/>
        </w:rPr>
        <w:t>3GPP TSG RAN WG</w:t>
      </w:r>
      <w:r>
        <w:rPr>
          <w:bCs/>
          <w:noProof w:val="0"/>
          <w:sz w:val="24"/>
          <w:szCs w:val="24"/>
          <w:lang w:val="de-DE"/>
        </w:rPr>
        <w:t xml:space="preserve">4 </w:t>
      </w:r>
      <w:r w:rsidRPr="009977DA">
        <w:rPr>
          <w:bCs/>
          <w:noProof w:val="0"/>
          <w:sz w:val="24"/>
          <w:szCs w:val="24"/>
          <w:lang w:val="de-DE"/>
        </w:rPr>
        <w:t>#11</w:t>
      </w:r>
      <w:r>
        <w:rPr>
          <w:bCs/>
          <w:noProof w:val="0"/>
          <w:sz w:val="24"/>
          <w:szCs w:val="24"/>
          <w:lang w:val="de-DE"/>
        </w:rPr>
        <w:t>2bis</w:t>
      </w:r>
      <w:r w:rsidRPr="009977DA">
        <w:rPr>
          <w:bCs/>
          <w:noProof w:val="0"/>
          <w:sz w:val="24"/>
          <w:szCs w:val="24"/>
          <w:lang w:val="de-DE"/>
        </w:rPr>
        <w:tab/>
      </w:r>
      <w:r w:rsidRPr="00A44B2E">
        <w:rPr>
          <w:bCs/>
          <w:noProof w:val="0"/>
          <w:sz w:val="24"/>
          <w:szCs w:val="24"/>
          <w:lang w:val="de-DE"/>
        </w:rPr>
        <w:t>R4-241</w:t>
      </w:r>
      <w:r w:rsidR="00A44B2E" w:rsidRPr="00A44B2E">
        <w:rPr>
          <w:bCs/>
          <w:noProof w:val="0"/>
          <w:sz w:val="24"/>
          <w:szCs w:val="24"/>
          <w:lang w:val="en-GB"/>
        </w:rPr>
        <w:t>5676</w:t>
      </w:r>
    </w:p>
    <w:p w14:paraId="37150685" w14:textId="77777777" w:rsidR="0076495C" w:rsidRPr="00850D96" w:rsidRDefault="0076495C" w:rsidP="0076495C">
      <w:pPr>
        <w:pStyle w:val="Header"/>
        <w:rPr>
          <w:bCs/>
          <w:noProof w:val="0"/>
          <w:sz w:val="24"/>
          <w:lang w:val="en-GB" w:eastAsia="ja-JP"/>
        </w:rPr>
      </w:pPr>
      <w:r>
        <w:rPr>
          <w:bCs/>
          <w:noProof w:val="0"/>
          <w:sz w:val="24"/>
          <w:szCs w:val="24"/>
        </w:rPr>
        <w:t>Hefei,</w:t>
      </w:r>
      <w:r w:rsidRPr="007D1104">
        <w:rPr>
          <w:bCs/>
          <w:noProof w:val="0"/>
          <w:sz w:val="24"/>
          <w:szCs w:val="24"/>
        </w:rPr>
        <w:t xml:space="preserve"> </w:t>
      </w:r>
      <w:r>
        <w:rPr>
          <w:bCs/>
          <w:noProof w:val="0"/>
          <w:sz w:val="24"/>
          <w:szCs w:val="24"/>
        </w:rPr>
        <w:t>China</w:t>
      </w:r>
      <w:r w:rsidRPr="007D1104">
        <w:rPr>
          <w:bCs/>
          <w:noProof w:val="0"/>
          <w:sz w:val="24"/>
          <w:szCs w:val="24"/>
        </w:rPr>
        <w:t>,</w:t>
      </w:r>
      <w:r>
        <w:rPr>
          <w:bCs/>
          <w:noProof w:val="0"/>
          <w:sz w:val="24"/>
          <w:szCs w:val="24"/>
        </w:rPr>
        <w:t xml:space="preserve"> Oct 14 – 18, 2024</w:t>
      </w:r>
      <w:bookmarkEnd w:id="0"/>
    </w:p>
    <w:p w14:paraId="3CA7E599" w14:textId="77777777" w:rsidR="0076495C" w:rsidRDefault="0076495C" w:rsidP="0076495C">
      <w:pPr>
        <w:pStyle w:val="CRCoverPage"/>
        <w:rPr>
          <w:rFonts w:cs="Arial"/>
          <w:b/>
          <w:bCs/>
          <w:sz w:val="24"/>
          <w:szCs w:val="24"/>
        </w:rPr>
      </w:pPr>
    </w:p>
    <w:p w14:paraId="101FEACA" w14:textId="3185F6EB" w:rsidR="0076495C" w:rsidRPr="001E5981" w:rsidRDefault="0076495C" w:rsidP="0076495C">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D97622" w:rsidRPr="00876FB0">
        <w:rPr>
          <w:rFonts w:cs="Arial"/>
          <w:b/>
          <w:bCs/>
          <w:sz w:val="24"/>
          <w:szCs w:val="24"/>
        </w:rPr>
        <w:t>6</w:t>
      </w:r>
      <w:r w:rsidRPr="00876FB0">
        <w:rPr>
          <w:rFonts w:cs="Arial"/>
          <w:b/>
          <w:bCs/>
          <w:sz w:val="24"/>
          <w:szCs w:val="24"/>
        </w:rPr>
        <w:t>.</w:t>
      </w:r>
      <w:r w:rsidR="00A05F1D" w:rsidRPr="00876FB0">
        <w:rPr>
          <w:rFonts w:cs="Arial"/>
          <w:b/>
          <w:bCs/>
          <w:sz w:val="24"/>
          <w:szCs w:val="24"/>
        </w:rPr>
        <w:t>20</w:t>
      </w:r>
      <w:r w:rsidRPr="00876FB0">
        <w:rPr>
          <w:rFonts w:cs="Arial"/>
          <w:b/>
          <w:bCs/>
          <w:sz w:val="24"/>
          <w:szCs w:val="24"/>
        </w:rPr>
        <w:t>.</w:t>
      </w:r>
      <w:r w:rsidR="00D97622" w:rsidRPr="00876FB0">
        <w:rPr>
          <w:rFonts w:cs="Arial"/>
          <w:b/>
          <w:bCs/>
          <w:sz w:val="24"/>
          <w:szCs w:val="24"/>
        </w:rPr>
        <w:t>2</w:t>
      </w:r>
      <w:r w:rsidRPr="00876FB0">
        <w:rPr>
          <w:rFonts w:cs="Arial"/>
          <w:b/>
          <w:bCs/>
          <w:sz w:val="24"/>
          <w:szCs w:val="24"/>
        </w:rPr>
        <w:t>.</w:t>
      </w:r>
      <w:r w:rsidR="00D97622" w:rsidRPr="00876FB0">
        <w:rPr>
          <w:rFonts w:cs="Arial"/>
          <w:b/>
          <w:bCs/>
          <w:sz w:val="24"/>
          <w:szCs w:val="24"/>
        </w:rPr>
        <w:t>2</w:t>
      </w:r>
    </w:p>
    <w:p w14:paraId="30E02942" w14:textId="2D86492D" w:rsidR="00E128F2" w:rsidRPr="001E5981" w:rsidRDefault="0034111C" w:rsidP="00323469">
      <w:pPr>
        <w:tabs>
          <w:tab w:val="left" w:pos="1985"/>
        </w:tabs>
        <w:spacing w:after="120"/>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17C3A19B"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7E62AC">
        <w:rPr>
          <w:rFonts w:ascii="Arial" w:hAnsi="Arial" w:cs="Arial"/>
          <w:b/>
          <w:sz w:val="24"/>
          <w:szCs w:val="24"/>
          <w:lang w:val="en-US"/>
        </w:rPr>
        <w:t>existing</w:t>
      </w:r>
      <w:r w:rsidR="00EA61D9">
        <w:rPr>
          <w:rFonts w:ascii="Arial" w:hAnsi="Arial" w:cs="Arial"/>
          <w:b/>
          <w:sz w:val="24"/>
          <w:szCs w:val="24"/>
          <w:lang w:val="en-US"/>
        </w:rPr>
        <w:t xml:space="preserve"> BS RF </w:t>
      </w:r>
      <w:r w:rsidR="004F4DC1">
        <w:rPr>
          <w:rFonts w:ascii="Arial" w:hAnsi="Arial" w:cs="Arial"/>
          <w:b/>
          <w:sz w:val="24"/>
          <w:szCs w:val="24"/>
          <w:lang w:val="en-US"/>
        </w:rPr>
        <w:t>T</w:t>
      </w:r>
      <w:r w:rsidR="0096710D">
        <w:rPr>
          <w:rFonts w:ascii="Arial" w:hAnsi="Arial" w:cs="Arial"/>
          <w:b/>
          <w:sz w:val="24"/>
          <w:szCs w:val="24"/>
          <w:lang w:val="en-US"/>
        </w:rPr>
        <w:t>X</w:t>
      </w:r>
      <w:r w:rsidR="004F4DC1">
        <w:rPr>
          <w:rFonts w:ascii="Arial" w:hAnsi="Arial" w:cs="Arial"/>
          <w:b/>
          <w:sz w:val="24"/>
          <w:szCs w:val="24"/>
          <w:lang w:val="en-US"/>
        </w:rPr>
        <w:t xml:space="preserve"> </w:t>
      </w:r>
      <w:r w:rsidR="00EA61D9">
        <w:rPr>
          <w:rFonts w:ascii="Arial" w:hAnsi="Arial" w:cs="Arial"/>
          <w:b/>
          <w:sz w:val="24"/>
          <w:szCs w:val="24"/>
          <w:lang w:val="en-US"/>
        </w:rPr>
        <w:t>requirements</w:t>
      </w:r>
      <w:r w:rsidR="00A23DEE">
        <w:rPr>
          <w:rFonts w:ascii="Arial" w:hAnsi="Arial" w:cs="Arial"/>
          <w:b/>
          <w:sz w:val="24"/>
          <w:szCs w:val="24"/>
          <w:lang w:val="en-US"/>
        </w:rPr>
        <w:t xml:space="preserve"> for SBFD operation</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6A33ABEB" w14:textId="68A87A66" w:rsidR="00F01F2A" w:rsidRPr="00FD7206" w:rsidRDefault="00FD7206" w:rsidP="00FD7206">
      <w:r>
        <w:t>A Way Forward was agreed in RAN4#112 [1] regarding evolution of NR duplex operation. There were some agreements made that have impact on the existing BS RF requirements for SBFD operation. Also, the open items are listed in the WF. This contribution displays Nokia’s view on the existing BS RF TX requirements for SBFD operation.</w:t>
      </w:r>
    </w:p>
    <w:p w14:paraId="2FB701C9" w14:textId="0BC701D0" w:rsidR="00D00BB4" w:rsidRDefault="0010060F" w:rsidP="00D00BB4">
      <w:pPr>
        <w:pStyle w:val="Heading1"/>
      </w:pPr>
      <w:bookmarkStart w:id="2" w:name="_Hlk510705081"/>
      <w:r>
        <w:t>Impact on BS TX requirements</w:t>
      </w:r>
    </w:p>
    <w:p w14:paraId="20979F21" w14:textId="0253B1CD" w:rsidR="00FD7206" w:rsidRDefault="00FD7206" w:rsidP="003358A7">
      <w:pPr>
        <w:pStyle w:val="Heading2"/>
      </w:pPr>
      <w:r>
        <w:t>ACLR and OBUE</w:t>
      </w:r>
    </w:p>
    <w:p w14:paraId="428286BA" w14:textId="6005FF8B" w:rsidR="00FD7206" w:rsidRPr="00FD7206" w:rsidRDefault="00FD7206" w:rsidP="00FD7206">
      <w:pPr>
        <w:pStyle w:val="B3"/>
        <w:ind w:left="0" w:firstLine="0"/>
        <w:rPr>
          <w:lang w:val="en-US" w:eastAsia="zh-CN"/>
        </w:rPr>
      </w:pPr>
      <w:r>
        <w:rPr>
          <w:lang w:val="en-US" w:eastAsia="zh-CN"/>
        </w:rPr>
        <w:t>The following was agreed in RAN4#112:</w:t>
      </w:r>
    </w:p>
    <w:tbl>
      <w:tblPr>
        <w:tblStyle w:val="TableGrid"/>
        <w:tblW w:w="0" w:type="auto"/>
        <w:tblLook w:val="04A0" w:firstRow="1" w:lastRow="0" w:firstColumn="1" w:lastColumn="0" w:noHBand="0" w:noVBand="1"/>
      </w:tblPr>
      <w:tblGrid>
        <w:gridCol w:w="9629"/>
      </w:tblGrid>
      <w:tr w:rsidR="00FD7206" w14:paraId="1C3E8836" w14:textId="77777777" w:rsidTr="00FD7206">
        <w:tc>
          <w:tcPr>
            <w:tcW w:w="9629" w:type="dxa"/>
          </w:tcPr>
          <w:p w14:paraId="5523C5BA" w14:textId="77777777" w:rsidR="00FD7206" w:rsidRPr="00FD7206" w:rsidRDefault="00FD7206" w:rsidP="00FD7206">
            <w:pPr>
              <w:overflowPunct/>
              <w:autoSpaceDE/>
              <w:autoSpaceDN/>
              <w:adjustRightInd/>
              <w:spacing w:after="120"/>
              <w:textAlignment w:val="auto"/>
              <w:rPr>
                <w:color w:val="0070C0"/>
                <w:sz w:val="18"/>
                <w:szCs w:val="22"/>
                <w:lang w:eastAsia="zh-CN"/>
              </w:rPr>
            </w:pPr>
            <w:r w:rsidRPr="00FD7206">
              <w:rPr>
                <w:b/>
                <w:sz w:val="18"/>
                <w:szCs w:val="18"/>
                <w:lang w:eastAsia="zh-CN"/>
              </w:rPr>
              <w:t>Agreement:</w:t>
            </w:r>
            <w:r w:rsidRPr="00FD7206">
              <w:rPr>
                <w:color w:val="0070C0"/>
                <w:sz w:val="18"/>
                <w:szCs w:val="22"/>
                <w:lang w:eastAsia="zh-CN"/>
              </w:rPr>
              <w:t xml:space="preserve"> </w:t>
            </w:r>
          </w:p>
          <w:p w14:paraId="586563B2" w14:textId="77777777" w:rsidR="00FD7206" w:rsidRPr="00FD7206" w:rsidRDefault="00FD7206" w:rsidP="00FD7206">
            <w:pPr>
              <w:pStyle w:val="ListParagraph"/>
              <w:numPr>
                <w:ilvl w:val="0"/>
                <w:numId w:val="30"/>
              </w:numPr>
              <w:overflowPunct w:val="0"/>
              <w:autoSpaceDE w:val="0"/>
              <w:autoSpaceDN w:val="0"/>
              <w:adjustRightInd w:val="0"/>
              <w:spacing w:after="180"/>
              <w:contextualSpacing w:val="0"/>
              <w:textAlignment w:val="baseline"/>
              <w:rPr>
                <w:rFonts w:eastAsiaTheme="minorEastAsia"/>
                <w:sz w:val="22"/>
                <w:szCs w:val="22"/>
                <w:lang w:val="en-US"/>
              </w:rPr>
            </w:pPr>
            <w:r w:rsidRPr="00FD7206">
              <w:rPr>
                <w:sz w:val="22"/>
                <w:szCs w:val="22"/>
                <w:lang w:val="en-US"/>
              </w:rPr>
              <w:t>When coexisting with legacy TDD system in adjacent channel, RAN4 shall apply the legacy ACLR and OBUE requirement for SBFD-capable BS</w:t>
            </w:r>
            <w:r w:rsidRPr="00FD7206">
              <w:rPr>
                <w:rFonts w:eastAsiaTheme="minorEastAsia"/>
                <w:sz w:val="22"/>
                <w:szCs w:val="22"/>
                <w:lang w:val="en-US"/>
              </w:rPr>
              <w:t>.</w:t>
            </w:r>
          </w:p>
          <w:p w14:paraId="44AE9435" w14:textId="77777777" w:rsidR="00FD7206" w:rsidRPr="00FD7206" w:rsidRDefault="00FD7206" w:rsidP="00FD7206">
            <w:pPr>
              <w:overflowPunct/>
              <w:autoSpaceDE/>
              <w:autoSpaceDN/>
              <w:adjustRightInd/>
              <w:spacing w:after="120"/>
              <w:textAlignment w:val="auto"/>
              <w:rPr>
                <w:color w:val="0070C0"/>
                <w:sz w:val="18"/>
                <w:szCs w:val="22"/>
                <w:lang w:eastAsia="zh-CN"/>
              </w:rPr>
            </w:pPr>
            <w:r w:rsidRPr="00FD7206">
              <w:rPr>
                <w:b/>
                <w:sz w:val="18"/>
                <w:szCs w:val="18"/>
                <w:lang w:eastAsia="zh-CN"/>
              </w:rPr>
              <w:t>WF:</w:t>
            </w:r>
            <w:r w:rsidRPr="00FD7206">
              <w:rPr>
                <w:color w:val="0070C0"/>
                <w:sz w:val="18"/>
                <w:szCs w:val="22"/>
                <w:lang w:eastAsia="zh-CN"/>
              </w:rPr>
              <w:t xml:space="preserve"> </w:t>
            </w:r>
          </w:p>
          <w:p w14:paraId="78788859" w14:textId="77777777" w:rsidR="00FD7206" w:rsidRPr="00FD7206" w:rsidRDefault="00FD7206" w:rsidP="00FD7206">
            <w:pPr>
              <w:pStyle w:val="ListParagraph"/>
              <w:numPr>
                <w:ilvl w:val="0"/>
                <w:numId w:val="30"/>
              </w:numPr>
              <w:overflowPunct w:val="0"/>
              <w:autoSpaceDE w:val="0"/>
              <w:autoSpaceDN w:val="0"/>
              <w:adjustRightInd w:val="0"/>
              <w:spacing w:after="180"/>
              <w:contextualSpacing w:val="0"/>
              <w:textAlignment w:val="baseline"/>
              <w:rPr>
                <w:rFonts w:eastAsiaTheme="minorEastAsia"/>
                <w:sz w:val="22"/>
                <w:szCs w:val="22"/>
              </w:rPr>
            </w:pPr>
            <w:r w:rsidRPr="00FD7206">
              <w:rPr>
                <w:rFonts w:eastAsiaTheme="minorEastAsia" w:hint="eastAsia"/>
                <w:sz w:val="22"/>
                <w:szCs w:val="22"/>
              </w:rPr>
              <w:t>F</w:t>
            </w:r>
            <w:r w:rsidRPr="00FD7206">
              <w:rPr>
                <w:rFonts w:eastAsiaTheme="minorEastAsia"/>
                <w:sz w:val="22"/>
                <w:szCs w:val="22"/>
              </w:rPr>
              <w:t>FS on the followings:</w:t>
            </w:r>
          </w:p>
          <w:p w14:paraId="1C73A99C" w14:textId="21C681A5" w:rsidR="00FD7206" w:rsidRPr="00FD7206" w:rsidRDefault="00FD7206" w:rsidP="00FD7206">
            <w:pPr>
              <w:pStyle w:val="ListParagraph"/>
              <w:numPr>
                <w:ilvl w:val="1"/>
                <w:numId w:val="30"/>
              </w:numPr>
              <w:overflowPunct w:val="0"/>
              <w:autoSpaceDE w:val="0"/>
              <w:autoSpaceDN w:val="0"/>
              <w:adjustRightInd w:val="0"/>
              <w:spacing w:after="180"/>
              <w:contextualSpacing w:val="0"/>
              <w:textAlignment w:val="baseline"/>
              <w:rPr>
                <w:rFonts w:eastAsiaTheme="minorEastAsia"/>
                <w:lang w:val="en-US"/>
              </w:rPr>
            </w:pPr>
            <w:r w:rsidRPr="00FD7206">
              <w:rPr>
                <w:color w:val="000000" w:themeColor="text1"/>
                <w:sz w:val="22"/>
                <w:szCs w:val="22"/>
                <w:lang w:val="en-US"/>
              </w:rPr>
              <w:t>For FR1 macro deployments, when coexisting with new SBFD system in adjacent channel, RAN4 to define additional ACLR and/or OBUE requirement to ensure feasible coexistence with SBFD-capable gNB. The assumption for the victim BS DESENS and CL of BS2BS is FFS.</w:t>
            </w:r>
          </w:p>
        </w:tc>
      </w:tr>
    </w:tbl>
    <w:p w14:paraId="163C6AF9" w14:textId="77777777" w:rsidR="00FD7206" w:rsidRDefault="00FD7206" w:rsidP="00FD7206"/>
    <w:p w14:paraId="0C60DC8B" w14:textId="6E6E6691" w:rsidR="00FD7206" w:rsidRDefault="00FD7206" w:rsidP="00FD7206">
      <w:r w:rsidRPr="009B4707">
        <w:t xml:space="preserve">We do not see the necessity of additional ACLR and/or OBUE would be needed from 3GPP to define. </w:t>
      </w:r>
      <w:r w:rsidR="003C1BD2" w:rsidRPr="009B4707">
        <w:t xml:space="preserve">The described </w:t>
      </w:r>
      <w:r w:rsidR="00770CD0" w:rsidRPr="009B4707">
        <w:t>scenario where two operators SBFD capable gNB’s would coexist</w:t>
      </w:r>
      <w:r w:rsidR="00DD38A7" w:rsidRPr="009B4707">
        <w:t>,</w:t>
      </w:r>
      <w:r w:rsidR="00770CD0" w:rsidRPr="009B4707">
        <w:t xml:space="preserve"> </w:t>
      </w:r>
      <w:r w:rsidR="00DD38A7" w:rsidRPr="009B4707">
        <w:t>is a new scenario and a rare one</w:t>
      </w:r>
      <w:r w:rsidR="007D2C2D" w:rsidRPr="009B4707">
        <w:t xml:space="preserve">. </w:t>
      </w:r>
      <w:r w:rsidR="008A1C84" w:rsidRPr="009B4707">
        <w:t>It has not been discussed in the study item phase</w:t>
      </w:r>
      <w:r w:rsidR="0019022D" w:rsidRPr="009B4707">
        <w:t xml:space="preserve"> and should not be included here. </w:t>
      </w:r>
      <w:r w:rsidR="007D2C2D" w:rsidRPr="009B4707">
        <w:t>There is no need to define additional 3GPP requirements</w:t>
      </w:r>
      <w:r w:rsidR="00585D9B" w:rsidRPr="009B4707">
        <w:t xml:space="preserve"> for this special case</w:t>
      </w:r>
      <w:r w:rsidR="007D2C2D" w:rsidRPr="009B4707">
        <w:t>. C</w:t>
      </w:r>
      <w:r w:rsidRPr="009B4707">
        <w:t xml:space="preserve">ustomer specific proprietary requirement can be used in such case where two SBFD systems are </w:t>
      </w:r>
      <w:proofErr w:type="gramStart"/>
      <w:r w:rsidRPr="009B4707">
        <w:t>coexisting</w:t>
      </w:r>
      <w:proofErr w:type="gramEnd"/>
      <w:r w:rsidR="00817CA4" w:rsidRPr="009B4707">
        <w:t xml:space="preserve"> and reasonable co-location is needed</w:t>
      </w:r>
      <w:r w:rsidR="00E658E0" w:rsidRPr="009B4707">
        <w:t>.</w:t>
      </w:r>
      <w:r w:rsidRPr="009B4707">
        <w:t xml:space="preserve"> </w:t>
      </w:r>
    </w:p>
    <w:p w14:paraId="24A0A05D" w14:textId="5A70331E" w:rsidR="007E0748" w:rsidRDefault="00585D9B" w:rsidP="009B4707">
      <w:pPr>
        <w:pStyle w:val="Proposal"/>
      </w:pPr>
      <w:r>
        <w:t xml:space="preserve"> </w:t>
      </w:r>
      <w:r w:rsidR="00C74B4D">
        <w:t xml:space="preserve">No need to specify additional ACLR </w:t>
      </w:r>
      <w:r w:rsidR="00233800">
        <w:t>and/or OBUE requirements.</w:t>
      </w:r>
    </w:p>
    <w:p w14:paraId="141603C3" w14:textId="77777777" w:rsidR="00FD7206" w:rsidRPr="00FD7206" w:rsidRDefault="00FD7206" w:rsidP="00FD7206"/>
    <w:p w14:paraId="6CAB486C" w14:textId="5EB4D300" w:rsidR="003358A7" w:rsidRDefault="00FD7206" w:rsidP="003358A7">
      <w:pPr>
        <w:pStyle w:val="Heading2"/>
      </w:pPr>
      <w:r w:rsidRPr="00FD7206">
        <w:t>Joint measurement for normal DL symbols/slots and SBFD symbols/slots</w:t>
      </w:r>
    </w:p>
    <w:p w14:paraId="1178A68F" w14:textId="77777777" w:rsidR="00FD7206" w:rsidRDefault="00FD7206" w:rsidP="00FD7206">
      <w:pPr>
        <w:pStyle w:val="B3"/>
        <w:ind w:left="0" w:firstLine="0"/>
        <w:rPr>
          <w:lang w:val="en-US" w:eastAsia="zh-CN"/>
        </w:rPr>
      </w:pPr>
      <w:r>
        <w:rPr>
          <w:lang w:val="en-US" w:eastAsia="zh-CN"/>
        </w:rPr>
        <w:t>The following was agreed in RAN4#112:</w:t>
      </w:r>
    </w:p>
    <w:tbl>
      <w:tblPr>
        <w:tblStyle w:val="TableGrid"/>
        <w:tblW w:w="0" w:type="auto"/>
        <w:tblLook w:val="04A0" w:firstRow="1" w:lastRow="0" w:firstColumn="1" w:lastColumn="0" w:noHBand="0" w:noVBand="1"/>
      </w:tblPr>
      <w:tblGrid>
        <w:gridCol w:w="9629"/>
      </w:tblGrid>
      <w:tr w:rsidR="00FD7206" w14:paraId="53B37C4F" w14:textId="77777777" w:rsidTr="00FD7206">
        <w:tc>
          <w:tcPr>
            <w:tcW w:w="9629" w:type="dxa"/>
          </w:tcPr>
          <w:p w14:paraId="2F9642EE" w14:textId="77777777" w:rsidR="00FD7206" w:rsidRPr="00FD7206" w:rsidRDefault="00FD7206" w:rsidP="00FD7206">
            <w:pPr>
              <w:pStyle w:val="ListParagraph"/>
              <w:numPr>
                <w:ilvl w:val="0"/>
                <w:numId w:val="30"/>
              </w:numPr>
              <w:overflowPunct w:val="0"/>
              <w:autoSpaceDE w:val="0"/>
              <w:autoSpaceDN w:val="0"/>
              <w:adjustRightInd w:val="0"/>
              <w:spacing w:after="180"/>
              <w:contextualSpacing w:val="0"/>
              <w:textAlignment w:val="baseline"/>
              <w:rPr>
                <w:rFonts w:eastAsiaTheme="minorEastAsia"/>
                <w:sz w:val="22"/>
                <w:szCs w:val="22"/>
              </w:rPr>
            </w:pPr>
            <w:r w:rsidRPr="00FD7206">
              <w:rPr>
                <w:rFonts w:eastAsiaTheme="minorEastAsia" w:hint="eastAsia"/>
                <w:sz w:val="22"/>
                <w:szCs w:val="22"/>
              </w:rPr>
              <w:t>F</w:t>
            </w:r>
            <w:r w:rsidRPr="00FD7206">
              <w:rPr>
                <w:rFonts w:eastAsiaTheme="minorEastAsia"/>
                <w:sz w:val="22"/>
                <w:szCs w:val="22"/>
              </w:rPr>
              <w:t>FS on the followings:</w:t>
            </w:r>
          </w:p>
          <w:p w14:paraId="32927349" w14:textId="77777777" w:rsidR="00FD7206" w:rsidRPr="00FD7206" w:rsidRDefault="00FD7206" w:rsidP="00FD7206">
            <w:pPr>
              <w:pStyle w:val="ListParagraph"/>
              <w:numPr>
                <w:ilvl w:val="1"/>
                <w:numId w:val="30"/>
              </w:numPr>
              <w:overflowPunct w:val="0"/>
              <w:autoSpaceDE w:val="0"/>
              <w:autoSpaceDN w:val="0"/>
              <w:adjustRightInd w:val="0"/>
              <w:spacing w:after="180"/>
              <w:contextualSpacing w:val="0"/>
              <w:textAlignment w:val="baseline"/>
              <w:rPr>
                <w:rFonts w:eastAsiaTheme="minorEastAsia"/>
                <w:sz w:val="22"/>
                <w:szCs w:val="22"/>
                <w:lang w:val="en-US"/>
              </w:rPr>
            </w:pPr>
            <w:r w:rsidRPr="00FD7206">
              <w:rPr>
                <w:color w:val="000000" w:themeColor="text1"/>
                <w:sz w:val="22"/>
                <w:szCs w:val="22"/>
                <w:lang w:val="en-US"/>
              </w:rPr>
              <w:t>Averaged EVMs for SBFD slots and non-SBFD slots shall be measured separately.</w:t>
            </w:r>
          </w:p>
          <w:p w14:paraId="4ACDC961" w14:textId="6ECAD495" w:rsidR="00FD7206" w:rsidRPr="00FD7206" w:rsidRDefault="00FD7206" w:rsidP="00FD7206">
            <w:pPr>
              <w:pStyle w:val="ListParagraph"/>
              <w:numPr>
                <w:ilvl w:val="1"/>
                <w:numId w:val="30"/>
              </w:numPr>
              <w:overflowPunct w:val="0"/>
              <w:autoSpaceDE w:val="0"/>
              <w:autoSpaceDN w:val="0"/>
              <w:adjustRightInd w:val="0"/>
              <w:spacing w:after="180"/>
              <w:contextualSpacing w:val="0"/>
              <w:textAlignment w:val="baseline"/>
              <w:rPr>
                <w:rFonts w:eastAsiaTheme="minorEastAsia"/>
                <w:lang w:val="en-US"/>
              </w:rPr>
            </w:pPr>
            <w:r w:rsidRPr="00FD7206">
              <w:rPr>
                <w:color w:val="000000" w:themeColor="text1"/>
                <w:sz w:val="22"/>
                <w:szCs w:val="22"/>
                <w:lang w:val="en-US"/>
              </w:rPr>
              <w:lastRenderedPageBreak/>
              <w:t>Averaged EVM for SBFD slots shall be calculated only based on the data samples where DLs are allocated within the SBFD slots. The data samples where ULs are allocated within the SBFD slots shall be removed from the calculation of averaged EVM.</w:t>
            </w:r>
          </w:p>
        </w:tc>
      </w:tr>
    </w:tbl>
    <w:p w14:paraId="18FD78EB" w14:textId="77777777" w:rsidR="00C54156" w:rsidRDefault="00C54156" w:rsidP="003358A7">
      <w:pPr>
        <w:rPr>
          <w:highlight w:val="yellow"/>
        </w:rPr>
      </w:pPr>
    </w:p>
    <w:p w14:paraId="109D73CC" w14:textId="0F605B19" w:rsidR="00606FC7" w:rsidRDefault="00606FC7" w:rsidP="003358A7">
      <w:pPr>
        <w:rPr>
          <w:highlight w:val="yellow"/>
        </w:rPr>
      </w:pPr>
      <w:r w:rsidRPr="00606FC7">
        <w:t>Averaged EVM for SBFD symbols and non-SBFD symbols should be measured separately to guarantee signal quality during both symbols. The requirements a</w:t>
      </w:r>
      <w:r w:rsidR="004E5432">
        <w:t>re</w:t>
      </w:r>
      <w:r w:rsidRPr="00606FC7">
        <w:t xml:space="preserve"> valid for both SBFD and non-SBFD symbols as has been agreed already before and both need to be tested. For the averaged EVM for SBFD symbols, we agree that calculation is only based on the data samples where </w:t>
      </w:r>
      <w:proofErr w:type="gramStart"/>
      <w:r w:rsidRPr="00606FC7">
        <w:t>DL’s</w:t>
      </w:r>
      <w:proofErr w:type="gramEnd"/>
      <w:r w:rsidRPr="00606FC7">
        <w:t xml:space="preserve"> are allocated within the SBFD symbols and data samples where ULs are allocated within SBFD symbols shall be removed from the calculation. Otherwise, there is no way to calculate averaged EVM as it is defined in the specification, and we might end up in a situation the results are not correct.</w:t>
      </w:r>
    </w:p>
    <w:p w14:paraId="60F413B5" w14:textId="251BEF99" w:rsidR="000F6B72" w:rsidRPr="000F6B72" w:rsidRDefault="00FC05F1" w:rsidP="000F6B72">
      <w:pPr>
        <w:pStyle w:val="Proposal"/>
      </w:pPr>
      <w:r>
        <w:t xml:space="preserve"> </w:t>
      </w:r>
      <w:r w:rsidR="000F6B72" w:rsidRPr="000F6B72">
        <w:t>Averaged EVMs for SBFD slots and non-SBFD slots shall be measured separately.</w:t>
      </w:r>
    </w:p>
    <w:p w14:paraId="2757447B" w14:textId="2FC0ABD6" w:rsidR="00980446" w:rsidRPr="00980446" w:rsidRDefault="00212344" w:rsidP="009B4707">
      <w:pPr>
        <w:pStyle w:val="Proposal"/>
      </w:pPr>
      <w:r>
        <w:t xml:space="preserve"> </w:t>
      </w:r>
      <w:r w:rsidR="000F6B72" w:rsidRPr="000F6B72">
        <w:t>Averaged EVM for SBFD slots shall be calculated only based on the data samples where DLs are allocated within the SBFD slots. The data samples where ULs are allocated within the SBFD slots shall be removed from the calculation of averaged EVM.</w:t>
      </w:r>
    </w:p>
    <w:p w14:paraId="069DE8F5" w14:textId="77777777" w:rsidR="00BA2AD8" w:rsidRPr="00BA2AD8" w:rsidRDefault="00BA2AD8" w:rsidP="00BA2AD8">
      <w:pPr>
        <w:pStyle w:val="00BodyText"/>
      </w:pPr>
      <w:bookmarkStart w:id="3" w:name="OLE_LINK5"/>
      <w:bookmarkStart w:id="4" w:name="_Hlk118714984"/>
    </w:p>
    <w:bookmarkEnd w:id="2"/>
    <w:bookmarkEnd w:id="3"/>
    <w:bookmarkEnd w:id="4"/>
    <w:p w14:paraId="10445A01" w14:textId="65BF2491" w:rsidR="00885580" w:rsidRDefault="007820D0" w:rsidP="00885580">
      <w:pPr>
        <w:pStyle w:val="Heading1"/>
      </w:pPr>
      <w:r>
        <w:t>Conclusion</w:t>
      </w:r>
    </w:p>
    <w:p w14:paraId="3D5BC62E" w14:textId="78BE5908"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E43EC2">
        <w:rPr>
          <w:rStyle w:val="normaltextrun"/>
        </w:rPr>
        <w:t xml:space="preserve"> existing</w:t>
      </w:r>
      <w:r w:rsidR="001F5B76">
        <w:rPr>
          <w:rStyle w:val="normaltextrun"/>
        </w:rPr>
        <w:t xml:space="preserve"> SBFD</w:t>
      </w:r>
      <w:r w:rsidR="00DF7A76">
        <w:rPr>
          <w:rStyle w:val="normaltextrun"/>
        </w:rPr>
        <w:t xml:space="preserve"> </w:t>
      </w:r>
      <w:r w:rsidR="007B0B72">
        <w:rPr>
          <w:rStyle w:val="normaltextrun"/>
        </w:rPr>
        <w:t xml:space="preserve">BS RF </w:t>
      </w:r>
      <w:r w:rsidR="00323469">
        <w:rPr>
          <w:rStyle w:val="normaltextrun"/>
        </w:rPr>
        <w:t xml:space="preserve">Tx </w:t>
      </w:r>
      <w:r w:rsidR="007B0B72">
        <w:rPr>
          <w:rStyle w:val="normaltextrun"/>
        </w:rPr>
        <w:t xml:space="preserve">requirements </w:t>
      </w:r>
      <w:r w:rsidR="00E521D5">
        <w:rPr>
          <w:rStyle w:val="normaltextrun"/>
        </w:rPr>
        <w:t>are presented</w:t>
      </w:r>
      <w:r w:rsidR="00495535">
        <w:rPr>
          <w:rStyle w:val="normaltextrun"/>
        </w:rPr>
        <w:t xml:space="preserve">. There were </w:t>
      </w:r>
      <w:r w:rsidR="008E583C">
        <w:rPr>
          <w:rStyle w:val="normaltextrun"/>
        </w:rPr>
        <w:t>proposals</w:t>
      </w:r>
      <w:r w:rsidR="005B7F2A">
        <w:rPr>
          <w:rStyle w:val="normaltextrun"/>
        </w:rPr>
        <w:t xml:space="preserve"> as listed below.</w:t>
      </w:r>
    </w:p>
    <w:p w14:paraId="7F1B0D42" w14:textId="75FF0C07" w:rsidR="00667DC6" w:rsidRDefault="00667DC6" w:rsidP="00667DC6">
      <w:pPr>
        <w:pStyle w:val="Proposal"/>
        <w:numPr>
          <w:ilvl w:val="0"/>
          <w:numId w:val="31"/>
        </w:numPr>
      </w:pPr>
      <w:r>
        <w:t xml:space="preserve"> No need to specify additional ACLR and/or OBUE requirements.</w:t>
      </w:r>
    </w:p>
    <w:p w14:paraId="537BCFFA" w14:textId="58D5C4B9" w:rsidR="00C03AE7" w:rsidRDefault="00281478" w:rsidP="00C03AE7">
      <w:pPr>
        <w:pStyle w:val="Proposal"/>
        <w:numPr>
          <w:ilvl w:val="0"/>
          <w:numId w:val="31"/>
        </w:numPr>
      </w:pPr>
      <w:r>
        <w:t xml:space="preserve"> </w:t>
      </w:r>
      <w:r w:rsidR="00C03AE7" w:rsidRPr="000F6B72">
        <w:t>Averaged EVMs for SBFD slots and non-SBFD slots shall be measured separately.</w:t>
      </w:r>
    </w:p>
    <w:p w14:paraId="5EAB4BC5" w14:textId="4A1FBE8D" w:rsidR="00C03AE7" w:rsidRPr="00980446" w:rsidRDefault="00281478" w:rsidP="00C03AE7">
      <w:pPr>
        <w:pStyle w:val="Proposal"/>
        <w:numPr>
          <w:ilvl w:val="0"/>
          <w:numId w:val="31"/>
        </w:numPr>
      </w:pPr>
      <w:r>
        <w:t xml:space="preserve"> </w:t>
      </w:r>
      <w:r w:rsidR="00C03AE7" w:rsidRPr="000F6B72">
        <w:t>Averaged EVM for SBFD slots shall be calculated only based on the data samples where DLs are allocated within the SBFD slots. The data samples where ULs are allocated within the SBFD slots shall be removed from the calculation of averaged EVM.</w:t>
      </w: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01566ACB" w14:textId="128F6D99" w:rsidR="00B608A9" w:rsidRPr="00733CC4" w:rsidRDefault="004D4146" w:rsidP="00E3770E">
      <w:pPr>
        <w:pStyle w:val="ListParagraph"/>
        <w:numPr>
          <w:ilvl w:val="0"/>
          <w:numId w:val="4"/>
        </w:numPr>
        <w:jc w:val="both"/>
        <w:rPr>
          <w:sz w:val="20"/>
          <w:szCs w:val="20"/>
          <w:lang w:val="en-US"/>
        </w:rPr>
      </w:pPr>
      <w:r w:rsidRPr="004D4146">
        <w:rPr>
          <w:sz w:val="20"/>
          <w:szCs w:val="20"/>
          <w:lang w:val="en-US"/>
        </w:rPr>
        <w:t>R4-241351</w:t>
      </w:r>
      <w:r w:rsidR="002B37A6">
        <w:rPr>
          <w:sz w:val="20"/>
          <w:szCs w:val="20"/>
          <w:lang w:val="en-US"/>
        </w:rPr>
        <w:t>5</w:t>
      </w:r>
      <w:r w:rsidR="004D5DB4">
        <w:rPr>
          <w:sz w:val="20"/>
          <w:szCs w:val="20"/>
          <w:lang w:val="en-US"/>
        </w:rPr>
        <w:t xml:space="preserve"> </w:t>
      </w:r>
      <w:r w:rsidR="00B417A8">
        <w:rPr>
          <w:sz w:val="20"/>
          <w:szCs w:val="20"/>
          <w:lang w:val="en-US"/>
        </w:rPr>
        <w:t>“</w:t>
      </w:r>
      <w:r w:rsidR="002C3049" w:rsidRPr="002C3049">
        <w:rPr>
          <w:sz w:val="20"/>
          <w:szCs w:val="20"/>
          <w:lang w:val="en-US"/>
        </w:rPr>
        <w:t>Way Forward for [11</w:t>
      </w:r>
      <w:r w:rsidR="008667CE">
        <w:rPr>
          <w:sz w:val="20"/>
          <w:szCs w:val="20"/>
          <w:lang w:val="en-US"/>
        </w:rPr>
        <w:t>2</w:t>
      </w:r>
      <w:r w:rsidR="002C3049" w:rsidRPr="002C3049">
        <w:rPr>
          <w:sz w:val="20"/>
          <w:szCs w:val="20"/>
          <w:lang w:val="en-US"/>
        </w:rPr>
        <w:t>][3</w:t>
      </w:r>
      <w:r w:rsidR="008667CE">
        <w:rPr>
          <w:sz w:val="20"/>
          <w:szCs w:val="20"/>
          <w:lang w:val="en-US"/>
        </w:rPr>
        <w:t>0</w:t>
      </w:r>
      <w:r w:rsidR="002B37A6">
        <w:rPr>
          <w:sz w:val="20"/>
          <w:szCs w:val="20"/>
          <w:lang w:val="en-US"/>
        </w:rPr>
        <w:t>8</w:t>
      </w:r>
      <w:r w:rsidR="002C3049" w:rsidRPr="002C3049">
        <w:rPr>
          <w:sz w:val="20"/>
          <w:szCs w:val="20"/>
          <w:lang w:val="en-US"/>
        </w:rPr>
        <w:t>] NR_duplex_evo</w:t>
      </w:r>
      <w:r w:rsidR="002B37A6">
        <w:rPr>
          <w:sz w:val="20"/>
          <w:szCs w:val="20"/>
          <w:lang w:val="en-US"/>
        </w:rPr>
        <w:t>_BSRF</w:t>
      </w:r>
      <w:r w:rsidR="00B417A8">
        <w:rPr>
          <w:sz w:val="20"/>
          <w:szCs w:val="20"/>
          <w:lang w:val="en-US"/>
        </w:rPr>
        <w:t>”, RAN</w:t>
      </w:r>
      <w:r w:rsidR="002C3049">
        <w:rPr>
          <w:sz w:val="20"/>
          <w:szCs w:val="20"/>
          <w:lang w:val="en-US"/>
        </w:rPr>
        <w:t>4</w:t>
      </w:r>
      <w:r w:rsidR="00B417A8">
        <w:rPr>
          <w:sz w:val="20"/>
          <w:szCs w:val="20"/>
          <w:lang w:val="en-US"/>
        </w:rPr>
        <w:t>#1</w:t>
      </w:r>
      <w:r w:rsidR="002C3049">
        <w:rPr>
          <w:sz w:val="20"/>
          <w:szCs w:val="20"/>
          <w:lang w:val="en-US"/>
        </w:rPr>
        <w:t>1</w:t>
      </w:r>
      <w:r w:rsidR="00D736F2">
        <w:rPr>
          <w:sz w:val="20"/>
          <w:szCs w:val="20"/>
          <w:lang w:val="en-US"/>
        </w:rPr>
        <w:t>2</w:t>
      </w:r>
      <w:r w:rsidR="002C3049">
        <w:rPr>
          <w:sz w:val="20"/>
          <w:szCs w:val="20"/>
          <w:lang w:val="en-US"/>
        </w:rPr>
        <w:t xml:space="preserve">, </w:t>
      </w:r>
      <w:r w:rsidR="00D736F2">
        <w:rPr>
          <w:sz w:val="20"/>
          <w:szCs w:val="20"/>
          <w:lang w:val="en-US"/>
        </w:rPr>
        <w:t>Maastricht</w:t>
      </w:r>
      <w:r w:rsidR="002C3049">
        <w:rPr>
          <w:sz w:val="20"/>
          <w:szCs w:val="20"/>
          <w:lang w:val="en-US"/>
        </w:rPr>
        <w:t xml:space="preserve">, </w:t>
      </w:r>
      <w:r w:rsidR="000B246D">
        <w:rPr>
          <w:sz w:val="20"/>
          <w:szCs w:val="20"/>
          <w:lang w:val="en-US"/>
        </w:rPr>
        <w:t>Netherlands</w:t>
      </w:r>
      <w:r w:rsidR="002C3049">
        <w:rPr>
          <w:sz w:val="20"/>
          <w:szCs w:val="20"/>
          <w:lang w:val="en-US"/>
        </w:rPr>
        <w:t xml:space="preserve">, </w:t>
      </w:r>
      <w:r w:rsidR="000B246D">
        <w:rPr>
          <w:sz w:val="20"/>
          <w:szCs w:val="20"/>
          <w:lang w:val="en-US"/>
        </w:rPr>
        <w:t>19</w:t>
      </w:r>
      <w:r w:rsidR="002C3049" w:rsidRPr="00733CC4">
        <w:rPr>
          <w:sz w:val="20"/>
          <w:szCs w:val="20"/>
          <w:vertAlign w:val="superscript"/>
          <w:lang w:val="en-US"/>
        </w:rPr>
        <w:t>th</w:t>
      </w:r>
      <w:r w:rsidR="002C3049">
        <w:rPr>
          <w:sz w:val="20"/>
          <w:szCs w:val="20"/>
          <w:lang w:val="en-US"/>
        </w:rPr>
        <w:t>-</w:t>
      </w:r>
      <w:r w:rsidR="00973049">
        <w:rPr>
          <w:sz w:val="20"/>
          <w:szCs w:val="20"/>
          <w:lang w:val="en-US"/>
        </w:rPr>
        <w:t>2</w:t>
      </w:r>
      <w:r w:rsidR="000B246D">
        <w:rPr>
          <w:sz w:val="20"/>
          <w:szCs w:val="20"/>
          <w:lang w:val="en-US"/>
        </w:rPr>
        <w:t>3</w:t>
      </w:r>
      <w:r w:rsidR="000B246D">
        <w:rPr>
          <w:sz w:val="20"/>
          <w:szCs w:val="20"/>
          <w:vertAlign w:val="superscript"/>
          <w:lang w:val="en-US"/>
        </w:rPr>
        <w:t>rd</w:t>
      </w:r>
      <w:r w:rsidR="002C3049">
        <w:rPr>
          <w:sz w:val="20"/>
          <w:szCs w:val="20"/>
          <w:lang w:val="en-US"/>
        </w:rPr>
        <w:t xml:space="preserve"> </w:t>
      </w:r>
      <w:proofErr w:type="gramStart"/>
      <w:r w:rsidR="003614BA">
        <w:rPr>
          <w:sz w:val="20"/>
          <w:szCs w:val="20"/>
          <w:lang w:val="en-US"/>
        </w:rPr>
        <w:t>August</w:t>
      </w:r>
      <w:r w:rsidR="002C3049">
        <w:rPr>
          <w:sz w:val="20"/>
          <w:szCs w:val="20"/>
          <w:lang w:val="en-US"/>
        </w:rPr>
        <w:t>,</w:t>
      </w:r>
      <w:proofErr w:type="gramEnd"/>
      <w:r w:rsidR="002C3049">
        <w:rPr>
          <w:sz w:val="20"/>
          <w:szCs w:val="20"/>
          <w:lang w:val="en-US"/>
        </w:rPr>
        <w:t xml:space="preserve"> 2024</w:t>
      </w:r>
    </w:p>
    <w:p w14:paraId="3E6A30C2" w14:textId="77777777" w:rsidR="00161884" w:rsidRPr="003B3BC6" w:rsidRDefault="00161884" w:rsidP="00161884">
      <w:pPr>
        <w:pStyle w:val="ListParagraph"/>
        <w:ind w:left="360"/>
        <w:jc w:val="both"/>
        <w:rPr>
          <w:sz w:val="20"/>
          <w:szCs w:val="20"/>
          <w:lang w:val="en-US"/>
        </w:rPr>
      </w:pPr>
    </w:p>
    <w:sectPr w:rsidR="00161884" w:rsidRPr="003B3BC6" w:rsidSect="00953F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98481F" w14:textId="77777777" w:rsidR="004965A9" w:rsidRDefault="004965A9">
      <w:r>
        <w:separator/>
      </w:r>
    </w:p>
  </w:endnote>
  <w:endnote w:type="continuationSeparator" w:id="0">
    <w:p w14:paraId="308AE4C3" w14:textId="77777777" w:rsidR="004965A9" w:rsidRDefault="004965A9">
      <w:r>
        <w:continuationSeparator/>
      </w:r>
    </w:p>
  </w:endnote>
  <w:endnote w:type="continuationNotice" w:id="1">
    <w:p w14:paraId="7934ED22" w14:textId="77777777" w:rsidR="004965A9" w:rsidRDefault="004965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AEE5F2" w14:textId="77777777" w:rsidR="004965A9" w:rsidRDefault="004965A9">
      <w:r>
        <w:separator/>
      </w:r>
    </w:p>
  </w:footnote>
  <w:footnote w:type="continuationSeparator" w:id="0">
    <w:p w14:paraId="7486F5B9" w14:textId="77777777" w:rsidR="004965A9" w:rsidRDefault="004965A9">
      <w:r>
        <w:continuationSeparator/>
      </w:r>
    </w:p>
  </w:footnote>
  <w:footnote w:type="continuationNotice" w:id="1">
    <w:p w14:paraId="6DEABA45" w14:textId="77777777" w:rsidR="004965A9" w:rsidRDefault="004965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31E23212"/>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506FDF"/>
    <w:multiLevelType w:val="hybridMultilevel"/>
    <w:tmpl w:val="3D241112"/>
    <w:lvl w:ilvl="0" w:tplc="3DBE2224">
      <w:start w:val="1"/>
      <w:numFmt w:val="bullet"/>
      <w:lvlText w:val=""/>
      <w:lvlJc w:val="left"/>
      <w:pPr>
        <w:ind w:left="1080" w:hanging="360"/>
      </w:pPr>
      <w:rPr>
        <w:rFonts w:ascii="Symbol" w:hAnsi="Symbol"/>
      </w:rPr>
    </w:lvl>
    <w:lvl w:ilvl="1" w:tplc="1E842584">
      <w:start w:val="1"/>
      <w:numFmt w:val="bullet"/>
      <w:lvlText w:val=""/>
      <w:lvlJc w:val="left"/>
      <w:pPr>
        <w:ind w:left="1080" w:hanging="360"/>
      </w:pPr>
      <w:rPr>
        <w:rFonts w:ascii="Symbol" w:hAnsi="Symbol"/>
      </w:rPr>
    </w:lvl>
    <w:lvl w:ilvl="2" w:tplc="AA6ECD3A">
      <w:start w:val="1"/>
      <w:numFmt w:val="bullet"/>
      <w:lvlText w:val=""/>
      <w:lvlJc w:val="left"/>
      <w:pPr>
        <w:ind w:left="1080" w:hanging="360"/>
      </w:pPr>
      <w:rPr>
        <w:rFonts w:ascii="Symbol" w:hAnsi="Symbol"/>
      </w:rPr>
    </w:lvl>
    <w:lvl w:ilvl="3" w:tplc="E018B146">
      <w:start w:val="1"/>
      <w:numFmt w:val="bullet"/>
      <w:lvlText w:val=""/>
      <w:lvlJc w:val="left"/>
      <w:pPr>
        <w:ind w:left="1080" w:hanging="360"/>
      </w:pPr>
      <w:rPr>
        <w:rFonts w:ascii="Symbol" w:hAnsi="Symbol"/>
      </w:rPr>
    </w:lvl>
    <w:lvl w:ilvl="4" w:tplc="7BBAF838">
      <w:start w:val="1"/>
      <w:numFmt w:val="bullet"/>
      <w:lvlText w:val=""/>
      <w:lvlJc w:val="left"/>
      <w:pPr>
        <w:ind w:left="1080" w:hanging="360"/>
      </w:pPr>
      <w:rPr>
        <w:rFonts w:ascii="Symbol" w:hAnsi="Symbol"/>
      </w:rPr>
    </w:lvl>
    <w:lvl w:ilvl="5" w:tplc="110A2EE6">
      <w:start w:val="1"/>
      <w:numFmt w:val="bullet"/>
      <w:lvlText w:val=""/>
      <w:lvlJc w:val="left"/>
      <w:pPr>
        <w:ind w:left="1080" w:hanging="360"/>
      </w:pPr>
      <w:rPr>
        <w:rFonts w:ascii="Symbol" w:hAnsi="Symbol"/>
      </w:rPr>
    </w:lvl>
    <w:lvl w:ilvl="6" w:tplc="7A8EFF32">
      <w:start w:val="1"/>
      <w:numFmt w:val="bullet"/>
      <w:lvlText w:val=""/>
      <w:lvlJc w:val="left"/>
      <w:pPr>
        <w:ind w:left="1080" w:hanging="360"/>
      </w:pPr>
      <w:rPr>
        <w:rFonts w:ascii="Symbol" w:hAnsi="Symbol"/>
      </w:rPr>
    </w:lvl>
    <w:lvl w:ilvl="7" w:tplc="CC64AA86">
      <w:start w:val="1"/>
      <w:numFmt w:val="bullet"/>
      <w:lvlText w:val=""/>
      <w:lvlJc w:val="left"/>
      <w:pPr>
        <w:ind w:left="1080" w:hanging="360"/>
      </w:pPr>
      <w:rPr>
        <w:rFonts w:ascii="Symbol" w:hAnsi="Symbol"/>
      </w:rPr>
    </w:lvl>
    <w:lvl w:ilvl="8" w:tplc="5CF0FB3C">
      <w:start w:val="1"/>
      <w:numFmt w:val="bullet"/>
      <w:lvlText w:val=""/>
      <w:lvlJc w:val="left"/>
      <w:pPr>
        <w:ind w:left="1080" w:hanging="360"/>
      </w:pPr>
      <w:rPr>
        <w:rFonts w:ascii="Symbol" w:hAnsi="Symbol"/>
      </w:rPr>
    </w:lvl>
  </w:abstractNum>
  <w:abstractNum w:abstractNumId="12"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8"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19"/>
  </w:num>
  <w:num w:numId="9" w16cid:durableId="933249585">
    <w:abstractNumId w:val="2"/>
  </w:num>
  <w:num w:numId="10" w16cid:durableId="664356833">
    <w:abstractNumId w:val="17"/>
  </w:num>
  <w:num w:numId="11" w16cid:durableId="80681869">
    <w:abstractNumId w:val="8"/>
  </w:num>
  <w:num w:numId="12" w16cid:durableId="1566528953">
    <w:abstractNumId w:val="12"/>
  </w:num>
  <w:num w:numId="13" w16cid:durableId="350642282">
    <w:abstractNumId w:val="20"/>
  </w:num>
  <w:num w:numId="14" w16cid:durableId="847522526">
    <w:abstractNumId w:val="16"/>
  </w:num>
  <w:num w:numId="15" w16cid:durableId="1088382487">
    <w:abstractNumId w:val="13"/>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5"/>
  </w:num>
  <w:num w:numId="20" w16cid:durableId="409928289">
    <w:abstractNumId w:val="3"/>
  </w:num>
  <w:num w:numId="21" w16cid:durableId="510799493">
    <w:abstractNumId w:val="14"/>
  </w:num>
  <w:num w:numId="22" w16cid:durableId="2036300277">
    <w:abstractNumId w:val="9"/>
  </w:num>
  <w:num w:numId="23" w16cid:durableId="1096251784">
    <w:abstractNumId w:val="9"/>
  </w:num>
  <w:num w:numId="24" w16cid:durableId="1440881184">
    <w:abstractNumId w:val="9"/>
  </w:num>
  <w:num w:numId="25" w16cid:durableId="2002394159">
    <w:abstractNumId w:val="11"/>
  </w:num>
  <w:num w:numId="26" w16cid:durableId="511989292">
    <w:abstractNumId w:val="0"/>
    <w:lvlOverride w:ilvl="0">
      <w:startOverride w:val="1"/>
    </w:lvlOverride>
  </w:num>
  <w:num w:numId="27" w16cid:durableId="886257688">
    <w:abstractNumId w:val="6"/>
  </w:num>
  <w:num w:numId="28" w16cid:durableId="734544436">
    <w:abstractNumId w:val="0"/>
  </w:num>
  <w:num w:numId="29" w16cid:durableId="1458570208">
    <w:abstractNumId w:val="0"/>
    <w:lvlOverride w:ilvl="0">
      <w:startOverride w:val="1"/>
    </w:lvlOverride>
  </w:num>
  <w:num w:numId="30" w16cid:durableId="1412460681">
    <w:abstractNumId w:val="18"/>
  </w:num>
  <w:num w:numId="31" w16cid:durableId="1102610283">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E20"/>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02"/>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2AC"/>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84B"/>
    <w:rsid w:val="00017B7F"/>
    <w:rsid w:val="00017C7D"/>
    <w:rsid w:val="00017E48"/>
    <w:rsid w:val="00017EDA"/>
    <w:rsid w:val="00017F92"/>
    <w:rsid w:val="00020384"/>
    <w:rsid w:val="00020DB0"/>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112C"/>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92"/>
    <w:rsid w:val="0003429B"/>
    <w:rsid w:val="00034491"/>
    <w:rsid w:val="00034668"/>
    <w:rsid w:val="000346E5"/>
    <w:rsid w:val="0003479E"/>
    <w:rsid w:val="000348CE"/>
    <w:rsid w:val="00034B4A"/>
    <w:rsid w:val="00034D66"/>
    <w:rsid w:val="00034D82"/>
    <w:rsid w:val="00034FDB"/>
    <w:rsid w:val="00035233"/>
    <w:rsid w:val="00035542"/>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87B"/>
    <w:rsid w:val="00041C06"/>
    <w:rsid w:val="00041C9D"/>
    <w:rsid w:val="00041ECC"/>
    <w:rsid w:val="000423B6"/>
    <w:rsid w:val="00042A2D"/>
    <w:rsid w:val="000430EC"/>
    <w:rsid w:val="000432D6"/>
    <w:rsid w:val="00043628"/>
    <w:rsid w:val="0004419D"/>
    <w:rsid w:val="000441DC"/>
    <w:rsid w:val="0004457B"/>
    <w:rsid w:val="000449A9"/>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092"/>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F4"/>
    <w:rsid w:val="0006128F"/>
    <w:rsid w:val="000614EA"/>
    <w:rsid w:val="00061517"/>
    <w:rsid w:val="0006165A"/>
    <w:rsid w:val="000619F4"/>
    <w:rsid w:val="00061B96"/>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5088"/>
    <w:rsid w:val="000652D3"/>
    <w:rsid w:val="0006547C"/>
    <w:rsid w:val="000654A0"/>
    <w:rsid w:val="0006593B"/>
    <w:rsid w:val="00065A69"/>
    <w:rsid w:val="00065E94"/>
    <w:rsid w:val="00065F20"/>
    <w:rsid w:val="00066067"/>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979"/>
    <w:rsid w:val="00075D33"/>
    <w:rsid w:val="00075FDA"/>
    <w:rsid w:val="0007613F"/>
    <w:rsid w:val="00076386"/>
    <w:rsid w:val="000764B7"/>
    <w:rsid w:val="00076D82"/>
    <w:rsid w:val="00077B1B"/>
    <w:rsid w:val="00077C0F"/>
    <w:rsid w:val="00077FD6"/>
    <w:rsid w:val="0008007F"/>
    <w:rsid w:val="00080294"/>
    <w:rsid w:val="00080BFC"/>
    <w:rsid w:val="00081EC2"/>
    <w:rsid w:val="00082154"/>
    <w:rsid w:val="0008220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856"/>
    <w:rsid w:val="00086D71"/>
    <w:rsid w:val="00086DB5"/>
    <w:rsid w:val="00086FD6"/>
    <w:rsid w:val="000872B9"/>
    <w:rsid w:val="00087313"/>
    <w:rsid w:val="000873EA"/>
    <w:rsid w:val="0008743B"/>
    <w:rsid w:val="0008769C"/>
    <w:rsid w:val="00087987"/>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B21"/>
    <w:rsid w:val="000A0B2A"/>
    <w:rsid w:val="000A110A"/>
    <w:rsid w:val="000A1402"/>
    <w:rsid w:val="000A20BA"/>
    <w:rsid w:val="000A2546"/>
    <w:rsid w:val="000A25A0"/>
    <w:rsid w:val="000A262C"/>
    <w:rsid w:val="000A26F7"/>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46D"/>
    <w:rsid w:val="000B27E9"/>
    <w:rsid w:val="000B283B"/>
    <w:rsid w:val="000B2A11"/>
    <w:rsid w:val="000B2A5B"/>
    <w:rsid w:val="000B2C93"/>
    <w:rsid w:val="000B2D86"/>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4C4"/>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2C2"/>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5F"/>
    <w:rsid w:val="000C35B2"/>
    <w:rsid w:val="000C35E6"/>
    <w:rsid w:val="000C36ED"/>
    <w:rsid w:val="000C3BFB"/>
    <w:rsid w:val="000C3CCC"/>
    <w:rsid w:val="000C3F03"/>
    <w:rsid w:val="000C416C"/>
    <w:rsid w:val="000C44CC"/>
    <w:rsid w:val="000C4548"/>
    <w:rsid w:val="000C4696"/>
    <w:rsid w:val="000C4ACE"/>
    <w:rsid w:val="000C4AD9"/>
    <w:rsid w:val="000C4E76"/>
    <w:rsid w:val="000C501D"/>
    <w:rsid w:val="000C5325"/>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891"/>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4"/>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2F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AA"/>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D50"/>
    <w:rsid w:val="000E7144"/>
    <w:rsid w:val="000E73C8"/>
    <w:rsid w:val="000E74CB"/>
    <w:rsid w:val="000E77A9"/>
    <w:rsid w:val="000E7A79"/>
    <w:rsid w:val="000F0016"/>
    <w:rsid w:val="000F0224"/>
    <w:rsid w:val="000F07F1"/>
    <w:rsid w:val="000F084C"/>
    <w:rsid w:val="000F0EA1"/>
    <w:rsid w:val="000F0F1D"/>
    <w:rsid w:val="000F1130"/>
    <w:rsid w:val="000F1573"/>
    <w:rsid w:val="000F15B2"/>
    <w:rsid w:val="000F1890"/>
    <w:rsid w:val="000F19DE"/>
    <w:rsid w:val="000F1B3C"/>
    <w:rsid w:val="000F1F3D"/>
    <w:rsid w:val="000F216B"/>
    <w:rsid w:val="000F252B"/>
    <w:rsid w:val="000F2686"/>
    <w:rsid w:val="000F2B39"/>
    <w:rsid w:val="000F2C15"/>
    <w:rsid w:val="000F2E1F"/>
    <w:rsid w:val="000F314D"/>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B72"/>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B86"/>
    <w:rsid w:val="001062E1"/>
    <w:rsid w:val="001068D2"/>
    <w:rsid w:val="001069F2"/>
    <w:rsid w:val="00106A7D"/>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EC8"/>
    <w:rsid w:val="00113FE9"/>
    <w:rsid w:val="001145BE"/>
    <w:rsid w:val="001148C9"/>
    <w:rsid w:val="001148E1"/>
    <w:rsid w:val="00114A50"/>
    <w:rsid w:val="00114D70"/>
    <w:rsid w:val="00114E36"/>
    <w:rsid w:val="00114E8B"/>
    <w:rsid w:val="00114E96"/>
    <w:rsid w:val="001151B6"/>
    <w:rsid w:val="00115204"/>
    <w:rsid w:val="001152C7"/>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7DC"/>
    <w:rsid w:val="0011784B"/>
    <w:rsid w:val="00117C8C"/>
    <w:rsid w:val="00117E52"/>
    <w:rsid w:val="001204DD"/>
    <w:rsid w:val="00120B3E"/>
    <w:rsid w:val="00121846"/>
    <w:rsid w:val="00121909"/>
    <w:rsid w:val="00121A33"/>
    <w:rsid w:val="00121DB3"/>
    <w:rsid w:val="0012234F"/>
    <w:rsid w:val="001223CA"/>
    <w:rsid w:val="00122839"/>
    <w:rsid w:val="00122A42"/>
    <w:rsid w:val="00122B68"/>
    <w:rsid w:val="00122DA8"/>
    <w:rsid w:val="00123145"/>
    <w:rsid w:val="001232D4"/>
    <w:rsid w:val="00123416"/>
    <w:rsid w:val="001237AC"/>
    <w:rsid w:val="001237EF"/>
    <w:rsid w:val="001239D2"/>
    <w:rsid w:val="00123F22"/>
    <w:rsid w:val="00124121"/>
    <w:rsid w:val="00124390"/>
    <w:rsid w:val="0012448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59"/>
    <w:rsid w:val="00135992"/>
    <w:rsid w:val="001359A9"/>
    <w:rsid w:val="00135E2F"/>
    <w:rsid w:val="001360F3"/>
    <w:rsid w:val="001362C2"/>
    <w:rsid w:val="0013678C"/>
    <w:rsid w:val="0013686A"/>
    <w:rsid w:val="00136955"/>
    <w:rsid w:val="00136E19"/>
    <w:rsid w:val="00136FF6"/>
    <w:rsid w:val="001371B2"/>
    <w:rsid w:val="001371C6"/>
    <w:rsid w:val="0013734B"/>
    <w:rsid w:val="001374F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C1E"/>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3BF"/>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54A"/>
    <w:rsid w:val="0015174A"/>
    <w:rsid w:val="00151933"/>
    <w:rsid w:val="00151D56"/>
    <w:rsid w:val="00152AE6"/>
    <w:rsid w:val="00152D31"/>
    <w:rsid w:val="001532BA"/>
    <w:rsid w:val="00153304"/>
    <w:rsid w:val="001533A5"/>
    <w:rsid w:val="001533FB"/>
    <w:rsid w:val="00153453"/>
    <w:rsid w:val="00153543"/>
    <w:rsid w:val="001536E4"/>
    <w:rsid w:val="00153AF3"/>
    <w:rsid w:val="00153FED"/>
    <w:rsid w:val="00154328"/>
    <w:rsid w:val="001543BF"/>
    <w:rsid w:val="00154DC1"/>
    <w:rsid w:val="0015513F"/>
    <w:rsid w:val="00155452"/>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62B"/>
    <w:rsid w:val="00160998"/>
    <w:rsid w:val="00160CD6"/>
    <w:rsid w:val="00160D5F"/>
    <w:rsid w:val="00160F5F"/>
    <w:rsid w:val="00161884"/>
    <w:rsid w:val="00161D5F"/>
    <w:rsid w:val="00161E99"/>
    <w:rsid w:val="00161EBC"/>
    <w:rsid w:val="00162208"/>
    <w:rsid w:val="00162308"/>
    <w:rsid w:val="00162802"/>
    <w:rsid w:val="00162D56"/>
    <w:rsid w:val="00162D5C"/>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9D3"/>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1033"/>
    <w:rsid w:val="00181099"/>
    <w:rsid w:val="0018137A"/>
    <w:rsid w:val="00181431"/>
    <w:rsid w:val="001815F4"/>
    <w:rsid w:val="00181712"/>
    <w:rsid w:val="0018182C"/>
    <w:rsid w:val="00181868"/>
    <w:rsid w:val="001818A7"/>
    <w:rsid w:val="001818D5"/>
    <w:rsid w:val="00182725"/>
    <w:rsid w:val="0018293A"/>
    <w:rsid w:val="001829C8"/>
    <w:rsid w:val="00182BDD"/>
    <w:rsid w:val="00182CFA"/>
    <w:rsid w:val="00182D0C"/>
    <w:rsid w:val="00183628"/>
    <w:rsid w:val="00183A06"/>
    <w:rsid w:val="001841DB"/>
    <w:rsid w:val="0018423A"/>
    <w:rsid w:val="00184582"/>
    <w:rsid w:val="001848A7"/>
    <w:rsid w:val="00184999"/>
    <w:rsid w:val="00184B09"/>
    <w:rsid w:val="00184D64"/>
    <w:rsid w:val="00185102"/>
    <w:rsid w:val="001851C4"/>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9022D"/>
    <w:rsid w:val="00190348"/>
    <w:rsid w:val="001905BD"/>
    <w:rsid w:val="001906B9"/>
    <w:rsid w:val="001907F2"/>
    <w:rsid w:val="0019109A"/>
    <w:rsid w:val="00191494"/>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D95"/>
    <w:rsid w:val="00195EFA"/>
    <w:rsid w:val="001960C1"/>
    <w:rsid w:val="001960C3"/>
    <w:rsid w:val="0019616F"/>
    <w:rsid w:val="00196176"/>
    <w:rsid w:val="001962C1"/>
    <w:rsid w:val="0019639A"/>
    <w:rsid w:val="00196426"/>
    <w:rsid w:val="001967DE"/>
    <w:rsid w:val="001967EC"/>
    <w:rsid w:val="00196BF4"/>
    <w:rsid w:val="001971D1"/>
    <w:rsid w:val="001972DA"/>
    <w:rsid w:val="001972EF"/>
    <w:rsid w:val="001976AA"/>
    <w:rsid w:val="001976AE"/>
    <w:rsid w:val="0019794C"/>
    <w:rsid w:val="001A0136"/>
    <w:rsid w:val="001A023D"/>
    <w:rsid w:val="001A02F6"/>
    <w:rsid w:val="001A038E"/>
    <w:rsid w:val="001A04C1"/>
    <w:rsid w:val="001A05F7"/>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43"/>
    <w:rsid w:val="001A277D"/>
    <w:rsid w:val="001A32B9"/>
    <w:rsid w:val="001A335B"/>
    <w:rsid w:val="001A336C"/>
    <w:rsid w:val="001A371C"/>
    <w:rsid w:val="001A3E1A"/>
    <w:rsid w:val="001A437B"/>
    <w:rsid w:val="001A4608"/>
    <w:rsid w:val="001A49FD"/>
    <w:rsid w:val="001A4F2B"/>
    <w:rsid w:val="001A4F54"/>
    <w:rsid w:val="001A501A"/>
    <w:rsid w:val="001A541F"/>
    <w:rsid w:val="001A5510"/>
    <w:rsid w:val="001A599C"/>
    <w:rsid w:val="001A5BB8"/>
    <w:rsid w:val="001A5C7B"/>
    <w:rsid w:val="001A5E19"/>
    <w:rsid w:val="001A5E57"/>
    <w:rsid w:val="001A63D8"/>
    <w:rsid w:val="001A693B"/>
    <w:rsid w:val="001A69FD"/>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743"/>
    <w:rsid w:val="001B383F"/>
    <w:rsid w:val="001B38EE"/>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D04D0"/>
    <w:rsid w:val="001D0966"/>
    <w:rsid w:val="001D0C0A"/>
    <w:rsid w:val="001D10D6"/>
    <w:rsid w:val="001D114D"/>
    <w:rsid w:val="001D136C"/>
    <w:rsid w:val="001D172A"/>
    <w:rsid w:val="001D1B43"/>
    <w:rsid w:val="001D1CF1"/>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114F"/>
    <w:rsid w:val="001E13B3"/>
    <w:rsid w:val="001E1B07"/>
    <w:rsid w:val="001E1C85"/>
    <w:rsid w:val="001E1CC9"/>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8F7"/>
    <w:rsid w:val="001E7B9F"/>
    <w:rsid w:val="001E7F10"/>
    <w:rsid w:val="001E7F13"/>
    <w:rsid w:val="001F0080"/>
    <w:rsid w:val="001F00A4"/>
    <w:rsid w:val="001F01FB"/>
    <w:rsid w:val="001F0282"/>
    <w:rsid w:val="001F02A6"/>
    <w:rsid w:val="001F0492"/>
    <w:rsid w:val="001F0658"/>
    <w:rsid w:val="001F0C29"/>
    <w:rsid w:val="001F0E92"/>
    <w:rsid w:val="001F0FA4"/>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86"/>
    <w:rsid w:val="001F3AFA"/>
    <w:rsid w:val="001F3C3B"/>
    <w:rsid w:val="001F3E12"/>
    <w:rsid w:val="001F3E5B"/>
    <w:rsid w:val="001F3EFA"/>
    <w:rsid w:val="001F400C"/>
    <w:rsid w:val="001F4361"/>
    <w:rsid w:val="001F446F"/>
    <w:rsid w:val="001F4614"/>
    <w:rsid w:val="001F48A4"/>
    <w:rsid w:val="001F49AA"/>
    <w:rsid w:val="001F4DAC"/>
    <w:rsid w:val="001F4DB4"/>
    <w:rsid w:val="001F4E0E"/>
    <w:rsid w:val="001F5019"/>
    <w:rsid w:val="001F51C5"/>
    <w:rsid w:val="001F5228"/>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344"/>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AD7"/>
    <w:rsid w:val="00217FEB"/>
    <w:rsid w:val="00220019"/>
    <w:rsid w:val="00220299"/>
    <w:rsid w:val="002205C1"/>
    <w:rsid w:val="00220615"/>
    <w:rsid w:val="00220A32"/>
    <w:rsid w:val="00220B4F"/>
    <w:rsid w:val="00220B7C"/>
    <w:rsid w:val="00220E60"/>
    <w:rsid w:val="002210D9"/>
    <w:rsid w:val="002214B1"/>
    <w:rsid w:val="002215F2"/>
    <w:rsid w:val="0022161E"/>
    <w:rsid w:val="00221985"/>
    <w:rsid w:val="002219B7"/>
    <w:rsid w:val="002219DD"/>
    <w:rsid w:val="00221BB1"/>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542"/>
    <w:rsid w:val="0023186D"/>
    <w:rsid w:val="00231898"/>
    <w:rsid w:val="0023192C"/>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00"/>
    <w:rsid w:val="00233889"/>
    <w:rsid w:val="002339E3"/>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E50"/>
    <w:rsid w:val="00273F3B"/>
    <w:rsid w:val="0027450D"/>
    <w:rsid w:val="0027455B"/>
    <w:rsid w:val="0027500F"/>
    <w:rsid w:val="00275074"/>
    <w:rsid w:val="0027538C"/>
    <w:rsid w:val="002755FE"/>
    <w:rsid w:val="002756B4"/>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421"/>
    <w:rsid w:val="002805FD"/>
    <w:rsid w:val="002809FA"/>
    <w:rsid w:val="00280CDB"/>
    <w:rsid w:val="002811B0"/>
    <w:rsid w:val="0028124C"/>
    <w:rsid w:val="00281478"/>
    <w:rsid w:val="002815FA"/>
    <w:rsid w:val="002819AC"/>
    <w:rsid w:val="002824C2"/>
    <w:rsid w:val="002825D6"/>
    <w:rsid w:val="00282AB3"/>
    <w:rsid w:val="00282EBF"/>
    <w:rsid w:val="00282FF0"/>
    <w:rsid w:val="0028368B"/>
    <w:rsid w:val="002837C2"/>
    <w:rsid w:val="00283873"/>
    <w:rsid w:val="00283D10"/>
    <w:rsid w:val="0028403A"/>
    <w:rsid w:val="002848EC"/>
    <w:rsid w:val="00284B3D"/>
    <w:rsid w:val="00284B9B"/>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0B6"/>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95B"/>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926"/>
    <w:rsid w:val="00297D17"/>
    <w:rsid w:val="00297E89"/>
    <w:rsid w:val="002A00E1"/>
    <w:rsid w:val="002A02C9"/>
    <w:rsid w:val="002A04A3"/>
    <w:rsid w:val="002A0A6C"/>
    <w:rsid w:val="002A0E2D"/>
    <w:rsid w:val="002A1062"/>
    <w:rsid w:val="002A119E"/>
    <w:rsid w:val="002A13E9"/>
    <w:rsid w:val="002A1805"/>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BCF"/>
    <w:rsid w:val="002A607D"/>
    <w:rsid w:val="002A625E"/>
    <w:rsid w:val="002A6484"/>
    <w:rsid w:val="002A6587"/>
    <w:rsid w:val="002A666D"/>
    <w:rsid w:val="002A67C4"/>
    <w:rsid w:val="002A6982"/>
    <w:rsid w:val="002A6A06"/>
    <w:rsid w:val="002A6B2E"/>
    <w:rsid w:val="002A6E1A"/>
    <w:rsid w:val="002A74FB"/>
    <w:rsid w:val="002A788A"/>
    <w:rsid w:val="002A7945"/>
    <w:rsid w:val="002A7BAC"/>
    <w:rsid w:val="002B132E"/>
    <w:rsid w:val="002B13F1"/>
    <w:rsid w:val="002B1499"/>
    <w:rsid w:val="002B16F3"/>
    <w:rsid w:val="002B180E"/>
    <w:rsid w:val="002B1861"/>
    <w:rsid w:val="002B18B3"/>
    <w:rsid w:val="002B216F"/>
    <w:rsid w:val="002B2642"/>
    <w:rsid w:val="002B2813"/>
    <w:rsid w:val="002B29AD"/>
    <w:rsid w:val="002B2A6B"/>
    <w:rsid w:val="002B2D29"/>
    <w:rsid w:val="002B2F4A"/>
    <w:rsid w:val="002B309E"/>
    <w:rsid w:val="002B3371"/>
    <w:rsid w:val="002B3699"/>
    <w:rsid w:val="002B3792"/>
    <w:rsid w:val="002B37A6"/>
    <w:rsid w:val="002B381C"/>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8E4"/>
    <w:rsid w:val="002B6C46"/>
    <w:rsid w:val="002B6E70"/>
    <w:rsid w:val="002B705B"/>
    <w:rsid w:val="002B751F"/>
    <w:rsid w:val="002B7806"/>
    <w:rsid w:val="002B7F5E"/>
    <w:rsid w:val="002C07FD"/>
    <w:rsid w:val="002C083A"/>
    <w:rsid w:val="002C0C4B"/>
    <w:rsid w:val="002C0CDF"/>
    <w:rsid w:val="002C1743"/>
    <w:rsid w:val="002C17EB"/>
    <w:rsid w:val="002C18B1"/>
    <w:rsid w:val="002C1E43"/>
    <w:rsid w:val="002C1EEA"/>
    <w:rsid w:val="002C1F00"/>
    <w:rsid w:val="002C204A"/>
    <w:rsid w:val="002C215A"/>
    <w:rsid w:val="002C2317"/>
    <w:rsid w:val="002C2738"/>
    <w:rsid w:val="002C2978"/>
    <w:rsid w:val="002C2F93"/>
    <w:rsid w:val="002C3049"/>
    <w:rsid w:val="002C31E0"/>
    <w:rsid w:val="002C32C8"/>
    <w:rsid w:val="002C38F1"/>
    <w:rsid w:val="002C39C5"/>
    <w:rsid w:val="002C3EA5"/>
    <w:rsid w:val="002C4647"/>
    <w:rsid w:val="002C47AD"/>
    <w:rsid w:val="002C4E55"/>
    <w:rsid w:val="002C53B1"/>
    <w:rsid w:val="002C5510"/>
    <w:rsid w:val="002C6034"/>
    <w:rsid w:val="002C6141"/>
    <w:rsid w:val="002C618F"/>
    <w:rsid w:val="002C620E"/>
    <w:rsid w:val="002C635B"/>
    <w:rsid w:val="002C638E"/>
    <w:rsid w:val="002C68F9"/>
    <w:rsid w:val="002C69EF"/>
    <w:rsid w:val="002C6BB8"/>
    <w:rsid w:val="002C7276"/>
    <w:rsid w:val="002C76B5"/>
    <w:rsid w:val="002C770F"/>
    <w:rsid w:val="002C7CFF"/>
    <w:rsid w:val="002C7D8C"/>
    <w:rsid w:val="002C7FEC"/>
    <w:rsid w:val="002D017C"/>
    <w:rsid w:val="002D031D"/>
    <w:rsid w:val="002D0561"/>
    <w:rsid w:val="002D0BC6"/>
    <w:rsid w:val="002D0CEA"/>
    <w:rsid w:val="002D12DB"/>
    <w:rsid w:val="002D17C5"/>
    <w:rsid w:val="002D18F0"/>
    <w:rsid w:val="002D2803"/>
    <w:rsid w:val="002D2A60"/>
    <w:rsid w:val="002D312A"/>
    <w:rsid w:val="002D33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3AB"/>
    <w:rsid w:val="002E2650"/>
    <w:rsid w:val="002E2824"/>
    <w:rsid w:val="002E2943"/>
    <w:rsid w:val="002E2BEE"/>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BF"/>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1436"/>
    <w:rsid w:val="0030144A"/>
    <w:rsid w:val="00301573"/>
    <w:rsid w:val="0030157C"/>
    <w:rsid w:val="00301813"/>
    <w:rsid w:val="00302120"/>
    <w:rsid w:val="003023F5"/>
    <w:rsid w:val="00302572"/>
    <w:rsid w:val="00302A6E"/>
    <w:rsid w:val="00302A81"/>
    <w:rsid w:val="00302AE8"/>
    <w:rsid w:val="00302B04"/>
    <w:rsid w:val="00302BB1"/>
    <w:rsid w:val="00302C78"/>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B0"/>
    <w:rsid w:val="00313E38"/>
    <w:rsid w:val="00313E39"/>
    <w:rsid w:val="00313F96"/>
    <w:rsid w:val="003141D0"/>
    <w:rsid w:val="00314927"/>
    <w:rsid w:val="00314B0A"/>
    <w:rsid w:val="00314B76"/>
    <w:rsid w:val="00314C18"/>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0ECA"/>
    <w:rsid w:val="00321154"/>
    <w:rsid w:val="003211B0"/>
    <w:rsid w:val="00321252"/>
    <w:rsid w:val="003218B1"/>
    <w:rsid w:val="00321B2C"/>
    <w:rsid w:val="00321EDA"/>
    <w:rsid w:val="00321F01"/>
    <w:rsid w:val="003224AA"/>
    <w:rsid w:val="003224E7"/>
    <w:rsid w:val="00322730"/>
    <w:rsid w:val="00322CE5"/>
    <w:rsid w:val="00322D16"/>
    <w:rsid w:val="00322E34"/>
    <w:rsid w:val="00323016"/>
    <w:rsid w:val="00323469"/>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E2B"/>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2F9"/>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6B21"/>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71A"/>
    <w:rsid w:val="00341947"/>
    <w:rsid w:val="00341E60"/>
    <w:rsid w:val="0034213B"/>
    <w:rsid w:val="0034217F"/>
    <w:rsid w:val="00342761"/>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2B2"/>
    <w:rsid w:val="003475A3"/>
    <w:rsid w:val="00347998"/>
    <w:rsid w:val="00347BCF"/>
    <w:rsid w:val="00347D02"/>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FEE"/>
    <w:rsid w:val="003550F9"/>
    <w:rsid w:val="00355611"/>
    <w:rsid w:val="0035581A"/>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9FB"/>
    <w:rsid w:val="00357B9C"/>
    <w:rsid w:val="00360694"/>
    <w:rsid w:val="00360821"/>
    <w:rsid w:val="0036099D"/>
    <w:rsid w:val="00360D8D"/>
    <w:rsid w:val="00360EDA"/>
    <w:rsid w:val="00360F11"/>
    <w:rsid w:val="003610D8"/>
    <w:rsid w:val="00361131"/>
    <w:rsid w:val="00361268"/>
    <w:rsid w:val="00361412"/>
    <w:rsid w:val="0036143C"/>
    <w:rsid w:val="003614BA"/>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4C0B"/>
    <w:rsid w:val="00364FFA"/>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FD8"/>
    <w:rsid w:val="0037004E"/>
    <w:rsid w:val="0037069D"/>
    <w:rsid w:val="00370939"/>
    <w:rsid w:val="00370B63"/>
    <w:rsid w:val="00370FCC"/>
    <w:rsid w:val="00371034"/>
    <w:rsid w:val="003711AF"/>
    <w:rsid w:val="0037141C"/>
    <w:rsid w:val="00371753"/>
    <w:rsid w:val="003719B6"/>
    <w:rsid w:val="00371B5B"/>
    <w:rsid w:val="00371DC4"/>
    <w:rsid w:val="0037238E"/>
    <w:rsid w:val="0037270D"/>
    <w:rsid w:val="00372CD3"/>
    <w:rsid w:val="00372D80"/>
    <w:rsid w:val="00372E3F"/>
    <w:rsid w:val="003731C8"/>
    <w:rsid w:val="00373433"/>
    <w:rsid w:val="0037345F"/>
    <w:rsid w:val="003735C6"/>
    <w:rsid w:val="00373933"/>
    <w:rsid w:val="00373BF4"/>
    <w:rsid w:val="00373C16"/>
    <w:rsid w:val="00373DCF"/>
    <w:rsid w:val="00373F84"/>
    <w:rsid w:val="00374542"/>
    <w:rsid w:val="00374817"/>
    <w:rsid w:val="00374848"/>
    <w:rsid w:val="00374AFD"/>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D61"/>
    <w:rsid w:val="00377DA1"/>
    <w:rsid w:val="00377EF6"/>
    <w:rsid w:val="00380059"/>
    <w:rsid w:val="00380750"/>
    <w:rsid w:val="00380AEF"/>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30D"/>
    <w:rsid w:val="0038489F"/>
    <w:rsid w:val="00384A19"/>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BB0"/>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207"/>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2D"/>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56B"/>
    <w:rsid w:val="003B062C"/>
    <w:rsid w:val="003B0821"/>
    <w:rsid w:val="003B0863"/>
    <w:rsid w:val="003B0BE9"/>
    <w:rsid w:val="003B0C5A"/>
    <w:rsid w:val="003B0F4B"/>
    <w:rsid w:val="003B0FCD"/>
    <w:rsid w:val="003B18E3"/>
    <w:rsid w:val="003B19EE"/>
    <w:rsid w:val="003B1E88"/>
    <w:rsid w:val="003B233F"/>
    <w:rsid w:val="003B2582"/>
    <w:rsid w:val="003B2641"/>
    <w:rsid w:val="003B2906"/>
    <w:rsid w:val="003B2E9B"/>
    <w:rsid w:val="003B2F8D"/>
    <w:rsid w:val="003B3262"/>
    <w:rsid w:val="003B336A"/>
    <w:rsid w:val="003B3462"/>
    <w:rsid w:val="003B3696"/>
    <w:rsid w:val="003B3BC6"/>
    <w:rsid w:val="003B3C64"/>
    <w:rsid w:val="003B3E89"/>
    <w:rsid w:val="003B3EF0"/>
    <w:rsid w:val="003B4FAA"/>
    <w:rsid w:val="003B5397"/>
    <w:rsid w:val="003B547A"/>
    <w:rsid w:val="003B582B"/>
    <w:rsid w:val="003B5C3C"/>
    <w:rsid w:val="003B64E4"/>
    <w:rsid w:val="003B6598"/>
    <w:rsid w:val="003B65CC"/>
    <w:rsid w:val="003B6660"/>
    <w:rsid w:val="003B6EC0"/>
    <w:rsid w:val="003B6FE4"/>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BD2"/>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278"/>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64F"/>
    <w:rsid w:val="003E2A2D"/>
    <w:rsid w:val="003E3290"/>
    <w:rsid w:val="003E36BC"/>
    <w:rsid w:val="003E376D"/>
    <w:rsid w:val="003E3B9B"/>
    <w:rsid w:val="003E3E75"/>
    <w:rsid w:val="003E42B0"/>
    <w:rsid w:val="003E42BD"/>
    <w:rsid w:val="003E47D4"/>
    <w:rsid w:val="003E4A3D"/>
    <w:rsid w:val="003E4DED"/>
    <w:rsid w:val="003E50B9"/>
    <w:rsid w:val="003E50DF"/>
    <w:rsid w:val="003E5215"/>
    <w:rsid w:val="003E5485"/>
    <w:rsid w:val="003E54A1"/>
    <w:rsid w:val="003E5562"/>
    <w:rsid w:val="003E58AD"/>
    <w:rsid w:val="003E5998"/>
    <w:rsid w:val="003E59EB"/>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3F7BD7"/>
    <w:rsid w:val="00400297"/>
    <w:rsid w:val="004002B7"/>
    <w:rsid w:val="004005F1"/>
    <w:rsid w:val="00400732"/>
    <w:rsid w:val="00400A79"/>
    <w:rsid w:val="00400D3F"/>
    <w:rsid w:val="00400F31"/>
    <w:rsid w:val="00401918"/>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C5F"/>
    <w:rsid w:val="004133D6"/>
    <w:rsid w:val="0041371D"/>
    <w:rsid w:val="00413857"/>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855"/>
    <w:rsid w:val="00416D44"/>
    <w:rsid w:val="00416EEB"/>
    <w:rsid w:val="0041700B"/>
    <w:rsid w:val="004170A5"/>
    <w:rsid w:val="00417106"/>
    <w:rsid w:val="004175C6"/>
    <w:rsid w:val="004176FF"/>
    <w:rsid w:val="00417823"/>
    <w:rsid w:val="00417A1E"/>
    <w:rsid w:val="00420409"/>
    <w:rsid w:val="0042067D"/>
    <w:rsid w:val="0042068B"/>
    <w:rsid w:val="0042077D"/>
    <w:rsid w:val="004209E7"/>
    <w:rsid w:val="004209F5"/>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CF9"/>
    <w:rsid w:val="0043106D"/>
    <w:rsid w:val="004310B2"/>
    <w:rsid w:val="004313D1"/>
    <w:rsid w:val="004314C0"/>
    <w:rsid w:val="004315E3"/>
    <w:rsid w:val="00431C73"/>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44C"/>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83C"/>
    <w:rsid w:val="00441896"/>
    <w:rsid w:val="00441B92"/>
    <w:rsid w:val="00441D9E"/>
    <w:rsid w:val="0044208C"/>
    <w:rsid w:val="0044256D"/>
    <w:rsid w:val="00442657"/>
    <w:rsid w:val="004426D6"/>
    <w:rsid w:val="00442880"/>
    <w:rsid w:val="00442DB5"/>
    <w:rsid w:val="00442E60"/>
    <w:rsid w:val="0044330D"/>
    <w:rsid w:val="004435AD"/>
    <w:rsid w:val="00443A9F"/>
    <w:rsid w:val="00443C35"/>
    <w:rsid w:val="00443DE8"/>
    <w:rsid w:val="00444423"/>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10CB"/>
    <w:rsid w:val="004511FD"/>
    <w:rsid w:val="00451420"/>
    <w:rsid w:val="004514A9"/>
    <w:rsid w:val="00451891"/>
    <w:rsid w:val="00451BAE"/>
    <w:rsid w:val="00451D4F"/>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260"/>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31A3"/>
    <w:rsid w:val="00463218"/>
    <w:rsid w:val="004636F5"/>
    <w:rsid w:val="00463DC3"/>
    <w:rsid w:val="004640A3"/>
    <w:rsid w:val="004640CD"/>
    <w:rsid w:val="00464167"/>
    <w:rsid w:val="00464403"/>
    <w:rsid w:val="00464910"/>
    <w:rsid w:val="00464974"/>
    <w:rsid w:val="00464F9F"/>
    <w:rsid w:val="00465299"/>
    <w:rsid w:val="0046544B"/>
    <w:rsid w:val="00465487"/>
    <w:rsid w:val="004654A3"/>
    <w:rsid w:val="00465812"/>
    <w:rsid w:val="00465B2C"/>
    <w:rsid w:val="00465E99"/>
    <w:rsid w:val="00466132"/>
    <w:rsid w:val="0046662A"/>
    <w:rsid w:val="0046694B"/>
    <w:rsid w:val="00466A0F"/>
    <w:rsid w:val="00466D72"/>
    <w:rsid w:val="00467072"/>
    <w:rsid w:val="004673AB"/>
    <w:rsid w:val="00467509"/>
    <w:rsid w:val="0046766F"/>
    <w:rsid w:val="004676E9"/>
    <w:rsid w:val="0046795B"/>
    <w:rsid w:val="00470767"/>
    <w:rsid w:val="004707D5"/>
    <w:rsid w:val="004708C0"/>
    <w:rsid w:val="004710B4"/>
    <w:rsid w:val="0047115F"/>
    <w:rsid w:val="004715CB"/>
    <w:rsid w:val="00471806"/>
    <w:rsid w:val="00471863"/>
    <w:rsid w:val="0047194B"/>
    <w:rsid w:val="0047243C"/>
    <w:rsid w:val="004725AA"/>
    <w:rsid w:val="004729D9"/>
    <w:rsid w:val="00472E69"/>
    <w:rsid w:val="00472E88"/>
    <w:rsid w:val="00473311"/>
    <w:rsid w:val="00473777"/>
    <w:rsid w:val="00473912"/>
    <w:rsid w:val="00473922"/>
    <w:rsid w:val="00473A14"/>
    <w:rsid w:val="00473BAE"/>
    <w:rsid w:val="00473D9F"/>
    <w:rsid w:val="00473E63"/>
    <w:rsid w:val="00474061"/>
    <w:rsid w:val="004745A9"/>
    <w:rsid w:val="00474871"/>
    <w:rsid w:val="00474BE5"/>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77E94"/>
    <w:rsid w:val="004800A1"/>
    <w:rsid w:val="004800C9"/>
    <w:rsid w:val="0048014A"/>
    <w:rsid w:val="0048076D"/>
    <w:rsid w:val="00480C5C"/>
    <w:rsid w:val="004811E9"/>
    <w:rsid w:val="0048134D"/>
    <w:rsid w:val="00481558"/>
    <w:rsid w:val="00481624"/>
    <w:rsid w:val="004816DF"/>
    <w:rsid w:val="00481762"/>
    <w:rsid w:val="00481765"/>
    <w:rsid w:val="00481B7A"/>
    <w:rsid w:val="00481D90"/>
    <w:rsid w:val="0048213F"/>
    <w:rsid w:val="004821BF"/>
    <w:rsid w:val="0048257C"/>
    <w:rsid w:val="00482700"/>
    <w:rsid w:val="004829F7"/>
    <w:rsid w:val="00482A7B"/>
    <w:rsid w:val="00482CD4"/>
    <w:rsid w:val="00483261"/>
    <w:rsid w:val="0048328A"/>
    <w:rsid w:val="004832CE"/>
    <w:rsid w:val="00483391"/>
    <w:rsid w:val="00483A02"/>
    <w:rsid w:val="0048412E"/>
    <w:rsid w:val="00484377"/>
    <w:rsid w:val="00484644"/>
    <w:rsid w:val="00484CFF"/>
    <w:rsid w:val="00484EAD"/>
    <w:rsid w:val="00484EDD"/>
    <w:rsid w:val="00484F26"/>
    <w:rsid w:val="00485054"/>
    <w:rsid w:val="00485360"/>
    <w:rsid w:val="004859E1"/>
    <w:rsid w:val="00485B23"/>
    <w:rsid w:val="00485B50"/>
    <w:rsid w:val="00485BF0"/>
    <w:rsid w:val="00485CCF"/>
    <w:rsid w:val="00485DAC"/>
    <w:rsid w:val="004863C1"/>
    <w:rsid w:val="00486656"/>
    <w:rsid w:val="004866CF"/>
    <w:rsid w:val="0048680C"/>
    <w:rsid w:val="00486FB8"/>
    <w:rsid w:val="00487058"/>
    <w:rsid w:val="00487485"/>
    <w:rsid w:val="004874E4"/>
    <w:rsid w:val="00487F98"/>
    <w:rsid w:val="00490046"/>
    <w:rsid w:val="00490511"/>
    <w:rsid w:val="0049070D"/>
    <w:rsid w:val="004909D4"/>
    <w:rsid w:val="00490A39"/>
    <w:rsid w:val="00490E82"/>
    <w:rsid w:val="00490FA1"/>
    <w:rsid w:val="00491063"/>
    <w:rsid w:val="00491A41"/>
    <w:rsid w:val="00491B04"/>
    <w:rsid w:val="00491BE4"/>
    <w:rsid w:val="00491CD4"/>
    <w:rsid w:val="00491DB2"/>
    <w:rsid w:val="0049218E"/>
    <w:rsid w:val="004922D8"/>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381"/>
    <w:rsid w:val="00494446"/>
    <w:rsid w:val="004949C6"/>
    <w:rsid w:val="00494B6C"/>
    <w:rsid w:val="00494B8D"/>
    <w:rsid w:val="00494BFC"/>
    <w:rsid w:val="00495028"/>
    <w:rsid w:val="00495535"/>
    <w:rsid w:val="00495563"/>
    <w:rsid w:val="00495893"/>
    <w:rsid w:val="00495A20"/>
    <w:rsid w:val="00495AA7"/>
    <w:rsid w:val="00495BA6"/>
    <w:rsid w:val="00495DD0"/>
    <w:rsid w:val="00495DD8"/>
    <w:rsid w:val="00495F08"/>
    <w:rsid w:val="00496144"/>
    <w:rsid w:val="004965A9"/>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A8"/>
    <w:rsid w:val="004A151E"/>
    <w:rsid w:val="004A163D"/>
    <w:rsid w:val="004A1795"/>
    <w:rsid w:val="004A1AC2"/>
    <w:rsid w:val="004A1CCD"/>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B1"/>
    <w:rsid w:val="004A7886"/>
    <w:rsid w:val="004B0BA7"/>
    <w:rsid w:val="004B0D36"/>
    <w:rsid w:val="004B0FAC"/>
    <w:rsid w:val="004B1612"/>
    <w:rsid w:val="004B21C7"/>
    <w:rsid w:val="004B2257"/>
    <w:rsid w:val="004B23AD"/>
    <w:rsid w:val="004B2456"/>
    <w:rsid w:val="004B2965"/>
    <w:rsid w:val="004B2991"/>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6C6E"/>
    <w:rsid w:val="004B71D5"/>
    <w:rsid w:val="004B7455"/>
    <w:rsid w:val="004B74FF"/>
    <w:rsid w:val="004B76C9"/>
    <w:rsid w:val="004B771C"/>
    <w:rsid w:val="004B784D"/>
    <w:rsid w:val="004B7A28"/>
    <w:rsid w:val="004B7BEF"/>
    <w:rsid w:val="004B7CE4"/>
    <w:rsid w:val="004B7D22"/>
    <w:rsid w:val="004B7ECA"/>
    <w:rsid w:val="004C0005"/>
    <w:rsid w:val="004C0100"/>
    <w:rsid w:val="004C0401"/>
    <w:rsid w:val="004C07F1"/>
    <w:rsid w:val="004C090A"/>
    <w:rsid w:val="004C0AD3"/>
    <w:rsid w:val="004C0C49"/>
    <w:rsid w:val="004C0D79"/>
    <w:rsid w:val="004C0DA9"/>
    <w:rsid w:val="004C108C"/>
    <w:rsid w:val="004C1096"/>
    <w:rsid w:val="004C1127"/>
    <w:rsid w:val="004C127B"/>
    <w:rsid w:val="004C177A"/>
    <w:rsid w:val="004C183D"/>
    <w:rsid w:val="004C19C1"/>
    <w:rsid w:val="004C1E2D"/>
    <w:rsid w:val="004C228A"/>
    <w:rsid w:val="004C2805"/>
    <w:rsid w:val="004C296E"/>
    <w:rsid w:val="004C2B19"/>
    <w:rsid w:val="004C31CF"/>
    <w:rsid w:val="004C3591"/>
    <w:rsid w:val="004C3770"/>
    <w:rsid w:val="004C394F"/>
    <w:rsid w:val="004C3A48"/>
    <w:rsid w:val="004C3EC7"/>
    <w:rsid w:val="004C3EEE"/>
    <w:rsid w:val="004C3F8F"/>
    <w:rsid w:val="004C404A"/>
    <w:rsid w:val="004C40A5"/>
    <w:rsid w:val="004C4564"/>
    <w:rsid w:val="004C483D"/>
    <w:rsid w:val="004C49EA"/>
    <w:rsid w:val="004C49FB"/>
    <w:rsid w:val="004C4D15"/>
    <w:rsid w:val="004C4DBC"/>
    <w:rsid w:val="004C54D9"/>
    <w:rsid w:val="004C59BE"/>
    <w:rsid w:val="004C5B9D"/>
    <w:rsid w:val="004C64F3"/>
    <w:rsid w:val="004C679B"/>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C24"/>
    <w:rsid w:val="004D24CB"/>
    <w:rsid w:val="004D2629"/>
    <w:rsid w:val="004D26B8"/>
    <w:rsid w:val="004D29C4"/>
    <w:rsid w:val="004D2A22"/>
    <w:rsid w:val="004D2B3A"/>
    <w:rsid w:val="004D2C2C"/>
    <w:rsid w:val="004D2D8D"/>
    <w:rsid w:val="004D38C2"/>
    <w:rsid w:val="004D39BA"/>
    <w:rsid w:val="004D4146"/>
    <w:rsid w:val="004D41DC"/>
    <w:rsid w:val="004D429D"/>
    <w:rsid w:val="004D4EF9"/>
    <w:rsid w:val="004D4FBD"/>
    <w:rsid w:val="004D4FC0"/>
    <w:rsid w:val="004D537E"/>
    <w:rsid w:val="004D55A4"/>
    <w:rsid w:val="004D571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165"/>
    <w:rsid w:val="004E1401"/>
    <w:rsid w:val="004E14F6"/>
    <w:rsid w:val="004E184D"/>
    <w:rsid w:val="004E18B3"/>
    <w:rsid w:val="004E1D77"/>
    <w:rsid w:val="004E206E"/>
    <w:rsid w:val="004E20A8"/>
    <w:rsid w:val="004E23A9"/>
    <w:rsid w:val="004E23E2"/>
    <w:rsid w:val="004E24AD"/>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432"/>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55E"/>
    <w:rsid w:val="004F47A7"/>
    <w:rsid w:val="004F495A"/>
    <w:rsid w:val="004F4A30"/>
    <w:rsid w:val="004F4DC1"/>
    <w:rsid w:val="004F511A"/>
    <w:rsid w:val="004F5154"/>
    <w:rsid w:val="004F5835"/>
    <w:rsid w:val="004F5CFC"/>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C29"/>
    <w:rsid w:val="004F7C7C"/>
    <w:rsid w:val="004F7D55"/>
    <w:rsid w:val="004F7DCA"/>
    <w:rsid w:val="004F7E00"/>
    <w:rsid w:val="0050011A"/>
    <w:rsid w:val="00500146"/>
    <w:rsid w:val="005003C2"/>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07F16"/>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565"/>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2D4"/>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2FAA"/>
    <w:rsid w:val="00523258"/>
    <w:rsid w:val="00523712"/>
    <w:rsid w:val="00523AF6"/>
    <w:rsid w:val="00523DC5"/>
    <w:rsid w:val="00523E75"/>
    <w:rsid w:val="005240B4"/>
    <w:rsid w:val="0052410D"/>
    <w:rsid w:val="00524144"/>
    <w:rsid w:val="0052435E"/>
    <w:rsid w:val="005243E0"/>
    <w:rsid w:val="00524CDE"/>
    <w:rsid w:val="00524E59"/>
    <w:rsid w:val="00525303"/>
    <w:rsid w:val="0052532F"/>
    <w:rsid w:val="00525565"/>
    <w:rsid w:val="005256F3"/>
    <w:rsid w:val="00525797"/>
    <w:rsid w:val="005257FC"/>
    <w:rsid w:val="00525A26"/>
    <w:rsid w:val="00525B71"/>
    <w:rsid w:val="00525DD0"/>
    <w:rsid w:val="005265A3"/>
    <w:rsid w:val="00526714"/>
    <w:rsid w:val="00526783"/>
    <w:rsid w:val="00526FBE"/>
    <w:rsid w:val="005274B7"/>
    <w:rsid w:val="0052773A"/>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A43"/>
    <w:rsid w:val="00534D94"/>
    <w:rsid w:val="005352E9"/>
    <w:rsid w:val="0053552B"/>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5A64"/>
    <w:rsid w:val="00545CAF"/>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8F"/>
    <w:rsid w:val="005504D3"/>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BA2"/>
    <w:rsid w:val="00553FCC"/>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146"/>
    <w:rsid w:val="00557472"/>
    <w:rsid w:val="005574A3"/>
    <w:rsid w:val="00557917"/>
    <w:rsid w:val="0055797B"/>
    <w:rsid w:val="0056031A"/>
    <w:rsid w:val="00560353"/>
    <w:rsid w:val="005604F1"/>
    <w:rsid w:val="005606A4"/>
    <w:rsid w:val="005607B8"/>
    <w:rsid w:val="00560A28"/>
    <w:rsid w:val="00560CF5"/>
    <w:rsid w:val="005610BD"/>
    <w:rsid w:val="005610C4"/>
    <w:rsid w:val="005613D8"/>
    <w:rsid w:val="00561424"/>
    <w:rsid w:val="00561637"/>
    <w:rsid w:val="005619CB"/>
    <w:rsid w:val="00561B11"/>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DC2"/>
    <w:rsid w:val="00574EFF"/>
    <w:rsid w:val="00575DF4"/>
    <w:rsid w:val="00575F7F"/>
    <w:rsid w:val="005763DE"/>
    <w:rsid w:val="00576492"/>
    <w:rsid w:val="005764CD"/>
    <w:rsid w:val="005765F8"/>
    <w:rsid w:val="00576645"/>
    <w:rsid w:val="00576C8A"/>
    <w:rsid w:val="00576FE7"/>
    <w:rsid w:val="00577186"/>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3E3"/>
    <w:rsid w:val="0058369D"/>
    <w:rsid w:val="00583C94"/>
    <w:rsid w:val="00583F2E"/>
    <w:rsid w:val="005840E1"/>
    <w:rsid w:val="00584320"/>
    <w:rsid w:val="00584A12"/>
    <w:rsid w:val="00584ABA"/>
    <w:rsid w:val="00584CB8"/>
    <w:rsid w:val="00585484"/>
    <w:rsid w:val="00585677"/>
    <w:rsid w:val="00585D9B"/>
    <w:rsid w:val="00585E77"/>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4120"/>
    <w:rsid w:val="005941EF"/>
    <w:rsid w:val="00594399"/>
    <w:rsid w:val="005944E5"/>
    <w:rsid w:val="005944E8"/>
    <w:rsid w:val="00594560"/>
    <w:rsid w:val="00594842"/>
    <w:rsid w:val="005949A3"/>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0EE"/>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F2A"/>
    <w:rsid w:val="005C01C7"/>
    <w:rsid w:val="005C06BC"/>
    <w:rsid w:val="005C087A"/>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AAA"/>
    <w:rsid w:val="005C3CE0"/>
    <w:rsid w:val="005C3E4C"/>
    <w:rsid w:val="005C43B1"/>
    <w:rsid w:val="005C4482"/>
    <w:rsid w:val="005C472F"/>
    <w:rsid w:val="005C499F"/>
    <w:rsid w:val="005C4BFB"/>
    <w:rsid w:val="005C4C4D"/>
    <w:rsid w:val="005C4F12"/>
    <w:rsid w:val="005C4FAE"/>
    <w:rsid w:val="005C518A"/>
    <w:rsid w:val="005C52EF"/>
    <w:rsid w:val="005C55F8"/>
    <w:rsid w:val="005C5870"/>
    <w:rsid w:val="005C5982"/>
    <w:rsid w:val="005C5A52"/>
    <w:rsid w:val="005C5AA4"/>
    <w:rsid w:val="005C6960"/>
    <w:rsid w:val="005C6C1C"/>
    <w:rsid w:val="005C6C2C"/>
    <w:rsid w:val="005C6D3C"/>
    <w:rsid w:val="005C6D95"/>
    <w:rsid w:val="005C7079"/>
    <w:rsid w:val="005C71EE"/>
    <w:rsid w:val="005C7326"/>
    <w:rsid w:val="005C7327"/>
    <w:rsid w:val="005C7473"/>
    <w:rsid w:val="005C74F7"/>
    <w:rsid w:val="005C7862"/>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2AF"/>
    <w:rsid w:val="005D4302"/>
    <w:rsid w:val="005D463E"/>
    <w:rsid w:val="005D4932"/>
    <w:rsid w:val="005D4B3B"/>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E00E5"/>
    <w:rsid w:val="005E00F6"/>
    <w:rsid w:val="005E0148"/>
    <w:rsid w:val="005E049F"/>
    <w:rsid w:val="005E06AB"/>
    <w:rsid w:val="005E097F"/>
    <w:rsid w:val="005E0BB6"/>
    <w:rsid w:val="005E0BBB"/>
    <w:rsid w:val="005E1327"/>
    <w:rsid w:val="005E1456"/>
    <w:rsid w:val="005E1873"/>
    <w:rsid w:val="005E1936"/>
    <w:rsid w:val="005E2117"/>
    <w:rsid w:val="005E2A75"/>
    <w:rsid w:val="005E2BAD"/>
    <w:rsid w:val="005E2CB5"/>
    <w:rsid w:val="005E2D19"/>
    <w:rsid w:val="005E2E06"/>
    <w:rsid w:val="005E3073"/>
    <w:rsid w:val="005E316A"/>
    <w:rsid w:val="005E326C"/>
    <w:rsid w:val="005E3C6D"/>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FE"/>
    <w:rsid w:val="005F21A5"/>
    <w:rsid w:val="005F2470"/>
    <w:rsid w:val="005F2615"/>
    <w:rsid w:val="005F261E"/>
    <w:rsid w:val="005F28C6"/>
    <w:rsid w:val="005F292B"/>
    <w:rsid w:val="005F2B0E"/>
    <w:rsid w:val="005F2C3A"/>
    <w:rsid w:val="005F3C8B"/>
    <w:rsid w:val="005F3F16"/>
    <w:rsid w:val="005F40A1"/>
    <w:rsid w:val="005F4774"/>
    <w:rsid w:val="005F4D2F"/>
    <w:rsid w:val="005F4D4A"/>
    <w:rsid w:val="005F4D7E"/>
    <w:rsid w:val="005F4E0A"/>
    <w:rsid w:val="005F5163"/>
    <w:rsid w:val="005F52CC"/>
    <w:rsid w:val="005F5391"/>
    <w:rsid w:val="005F53F4"/>
    <w:rsid w:val="005F5589"/>
    <w:rsid w:val="005F5729"/>
    <w:rsid w:val="005F593E"/>
    <w:rsid w:val="005F5CCB"/>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EA"/>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8A2"/>
    <w:rsid w:val="0060691B"/>
    <w:rsid w:val="00606A26"/>
    <w:rsid w:val="00606B11"/>
    <w:rsid w:val="00606C96"/>
    <w:rsid w:val="00606FC7"/>
    <w:rsid w:val="00607045"/>
    <w:rsid w:val="0060767B"/>
    <w:rsid w:val="00607716"/>
    <w:rsid w:val="006079C4"/>
    <w:rsid w:val="00607B4A"/>
    <w:rsid w:val="00607C02"/>
    <w:rsid w:val="00607D81"/>
    <w:rsid w:val="00607DC3"/>
    <w:rsid w:val="00607EAD"/>
    <w:rsid w:val="006105A2"/>
    <w:rsid w:val="006106F0"/>
    <w:rsid w:val="00610747"/>
    <w:rsid w:val="00610914"/>
    <w:rsid w:val="0061092A"/>
    <w:rsid w:val="00610B92"/>
    <w:rsid w:val="00610E03"/>
    <w:rsid w:val="006110DA"/>
    <w:rsid w:val="0061176E"/>
    <w:rsid w:val="00611C83"/>
    <w:rsid w:val="00611E78"/>
    <w:rsid w:val="00611EA6"/>
    <w:rsid w:val="00611F59"/>
    <w:rsid w:val="00612162"/>
    <w:rsid w:val="00612248"/>
    <w:rsid w:val="006122EB"/>
    <w:rsid w:val="00612878"/>
    <w:rsid w:val="00612CB0"/>
    <w:rsid w:val="00612E0F"/>
    <w:rsid w:val="00613508"/>
    <w:rsid w:val="00613EA5"/>
    <w:rsid w:val="00613FBB"/>
    <w:rsid w:val="0061498F"/>
    <w:rsid w:val="006149D1"/>
    <w:rsid w:val="00614CD1"/>
    <w:rsid w:val="006151F2"/>
    <w:rsid w:val="006152D2"/>
    <w:rsid w:val="006153F5"/>
    <w:rsid w:val="0061567B"/>
    <w:rsid w:val="006157BE"/>
    <w:rsid w:val="006159CC"/>
    <w:rsid w:val="00615A57"/>
    <w:rsid w:val="00615AC8"/>
    <w:rsid w:val="00615C01"/>
    <w:rsid w:val="00615F06"/>
    <w:rsid w:val="00616322"/>
    <w:rsid w:val="00616418"/>
    <w:rsid w:val="00616712"/>
    <w:rsid w:val="00616A70"/>
    <w:rsid w:val="00616F48"/>
    <w:rsid w:val="00617416"/>
    <w:rsid w:val="006175FC"/>
    <w:rsid w:val="0061783E"/>
    <w:rsid w:val="00617BB2"/>
    <w:rsid w:val="00620CCF"/>
    <w:rsid w:val="00620D68"/>
    <w:rsid w:val="00621189"/>
    <w:rsid w:val="006212D6"/>
    <w:rsid w:val="0062152A"/>
    <w:rsid w:val="00621753"/>
    <w:rsid w:val="00621808"/>
    <w:rsid w:val="00621833"/>
    <w:rsid w:val="00621BC2"/>
    <w:rsid w:val="006225B8"/>
    <w:rsid w:val="006228DE"/>
    <w:rsid w:val="00622907"/>
    <w:rsid w:val="006229D6"/>
    <w:rsid w:val="00622A16"/>
    <w:rsid w:val="00622A84"/>
    <w:rsid w:val="00622CDC"/>
    <w:rsid w:val="00622D09"/>
    <w:rsid w:val="00622E6F"/>
    <w:rsid w:val="00622F2B"/>
    <w:rsid w:val="00623121"/>
    <w:rsid w:val="00623583"/>
    <w:rsid w:val="00623CED"/>
    <w:rsid w:val="00623CF0"/>
    <w:rsid w:val="00624091"/>
    <w:rsid w:val="006245E4"/>
    <w:rsid w:val="0062462F"/>
    <w:rsid w:val="00624BA1"/>
    <w:rsid w:val="00624EDF"/>
    <w:rsid w:val="006252D3"/>
    <w:rsid w:val="0062557C"/>
    <w:rsid w:val="00625736"/>
    <w:rsid w:val="00625AF2"/>
    <w:rsid w:val="00626598"/>
    <w:rsid w:val="006265CF"/>
    <w:rsid w:val="0062661B"/>
    <w:rsid w:val="00626691"/>
    <w:rsid w:val="006268CB"/>
    <w:rsid w:val="0062697B"/>
    <w:rsid w:val="00626EF4"/>
    <w:rsid w:val="006270F0"/>
    <w:rsid w:val="006271BB"/>
    <w:rsid w:val="00627221"/>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3FC8"/>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37773"/>
    <w:rsid w:val="00640EC6"/>
    <w:rsid w:val="00641004"/>
    <w:rsid w:val="006411DC"/>
    <w:rsid w:val="00641283"/>
    <w:rsid w:val="00641315"/>
    <w:rsid w:val="0064133E"/>
    <w:rsid w:val="006413CF"/>
    <w:rsid w:val="00641413"/>
    <w:rsid w:val="00641465"/>
    <w:rsid w:val="0064165D"/>
    <w:rsid w:val="00641957"/>
    <w:rsid w:val="00641C18"/>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FC2"/>
    <w:rsid w:val="00645C9F"/>
    <w:rsid w:val="00646156"/>
    <w:rsid w:val="00646214"/>
    <w:rsid w:val="00646287"/>
    <w:rsid w:val="00646305"/>
    <w:rsid w:val="006463C8"/>
    <w:rsid w:val="006464DB"/>
    <w:rsid w:val="00646864"/>
    <w:rsid w:val="00646A6C"/>
    <w:rsid w:val="00646CA3"/>
    <w:rsid w:val="006470FE"/>
    <w:rsid w:val="0064721B"/>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2C6"/>
    <w:rsid w:val="0065143C"/>
    <w:rsid w:val="00651577"/>
    <w:rsid w:val="00651854"/>
    <w:rsid w:val="00651D5A"/>
    <w:rsid w:val="00652013"/>
    <w:rsid w:val="006520B4"/>
    <w:rsid w:val="00652578"/>
    <w:rsid w:val="00652AE8"/>
    <w:rsid w:val="00652B98"/>
    <w:rsid w:val="006531B8"/>
    <w:rsid w:val="006532EF"/>
    <w:rsid w:val="00653437"/>
    <w:rsid w:val="006534F0"/>
    <w:rsid w:val="00653991"/>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ADF"/>
    <w:rsid w:val="00660BE4"/>
    <w:rsid w:val="00661159"/>
    <w:rsid w:val="0066140E"/>
    <w:rsid w:val="006619B0"/>
    <w:rsid w:val="00662012"/>
    <w:rsid w:val="00662096"/>
    <w:rsid w:val="00662543"/>
    <w:rsid w:val="006626D0"/>
    <w:rsid w:val="00662756"/>
    <w:rsid w:val="006628E9"/>
    <w:rsid w:val="00663123"/>
    <w:rsid w:val="00663948"/>
    <w:rsid w:val="00663CA2"/>
    <w:rsid w:val="00663CD2"/>
    <w:rsid w:val="00663E76"/>
    <w:rsid w:val="00663EC0"/>
    <w:rsid w:val="006641F4"/>
    <w:rsid w:val="006647CE"/>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3E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DC6"/>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66F"/>
    <w:rsid w:val="00673BB6"/>
    <w:rsid w:val="00673EDA"/>
    <w:rsid w:val="006741B6"/>
    <w:rsid w:val="006742DB"/>
    <w:rsid w:val="0067455C"/>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17"/>
    <w:rsid w:val="006808D8"/>
    <w:rsid w:val="006808EA"/>
    <w:rsid w:val="006809FC"/>
    <w:rsid w:val="00680D20"/>
    <w:rsid w:val="00680F46"/>
    <w:rsid w:val="006811B1"/>
    <w:rsid w:val="006816E6"/>
    <w:rsid w:val="0068199E"/>
    <w:rsid w:val="00681D7C"/>
    <w:rsid w:val="00681ECC"/>
    <w:rsid w:val="00681FDC"/>
    <w:rsid w:val="0068220D"/>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887"/>
    <w:rsid w:val="006879F1"/>
    <w:rsid w:val="00687AC8"/>
    <w:rsid w:val="00687C7A"/>
    <w:rsid w:val="00687DE9"/>
    <w:rsid w:val="00687FFA"/>
    <w:rsid w:val="006904ED"/>
    <w:rsid w:val="00690BDC"/>
    <w:rsid w:val="00690C31"/>
    <w:rsid w:val="00690DAF"/>
    <w:rsid w:val="00690E2E"/>
    <w:rsid w:val="00690E7F"/>
    <w:rsid w:val="00691286"/>
    <w:rsid w:val="006915D7"/>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413"/>
    <w:rsid w:val="006946B7"/>
    <w:rsid w:val="0069484B"/>
    <w:rsid w:val="006948EF"/>
    <w:rsid w:val="00694A33"/>
    <w:rsid w:val="00694C5C"/>
    <w:rsid w:val="00694D35"/>
    <w:rsid w:val="00695880"/>
    <w:rsid w:val="0069597A"/>
    <w:rsid w:val="00695EF4"/>
    <w:rsid w:val="00696134"/>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B16"/>
    <w:rsid w:val="006A7C65"/>
    <w:rsid w:val="006A7D1D"/>
    <w:rsid w:val="006A7F79"/>
    <w:rsid w:val="006B0343"/>
    <w:rsid w:val="006B03C3"/>
    <w:rsid w:val="006B05B5"/>
    <w:rsid w:val="006B09CC"/>
    <w:rsid w:val="006B09F6"/>
    <w:rsid w:val="006B0C3D"/>
    <w:rsid w:val="006B0C8F"/>
    <w:rsid w:val="006B0D9B"/>
    <w:rsid w:val="006B1545"/>
    <w:rsid w:val="006B1665"/>
    <w:rsid w:val="006B16EA"/>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79F"/>
    <w:rsid w:val="006B48CB"/>
    <w:rsid w:val="006B48F1"/>
    <w:rsid w:val="006B49EE"/>
    <w:rsid w:val="006B564D"/>
    <w:rsid w:val="006B59C8"/>
    <w:rsid w:val="006B5D97"/>
    <w:rsid w:val="006B5DF6"/>
    <w:rsid w:val="006B5E5F"/>
    <w:rsid w:val="006B5FD1"/>
    <w:rsid w:val="006B6075"/>
    <w:rsid w:val="006B6088"/>
    <w:rsid w:val="006B610B"/>
    <w:rsid w:val="006B61AC"/>
    <w:rsid w:val="006B624C"/>
    <w:rsid w:val="006B733C"/>
    <w:rsid w:val="006B73AA"/>
    <w:rsid w:val="006B7425"/>
    <w:rsid w:val="006B782D"/>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4199"/>
    <w:rsid w:val="006C4751"/>
    <w:rsid w:val="006C48D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38"/>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0A07"/>
    <w:rsid w:val="006E105D"/>
    <w:rsid w:val="006E11CC"/>
    <w:rsid w:val="006E12B1"/>
    <w:rsid w:val="006E13D1"/>
    <w:rsid w:val="006E1D9D"/>
    <w:rsid w:val="006E2057"/>
    <w:rsid w:val="006E25E0"/>
    <w:rsid w:val="006E285B"/>
    <w:rsid w:val="006E3171"/>
    <w:rsid w:val="006E3AEE"/>
    <w:rsid w:val="006E402B"/>
    <w:rsid w:val="006E4189"/>
    <w:rsid w:val="006E4314"/>
    <w:rsid w:val="006E481D"/>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AD"/>
    <w:rsid w:val="006E71C4"/>
    <w:rsid w:val="006E72D9"/>
    <w:rsid w:val="006E789D"/>
    <w:rsid w:val="006E79BC"/>
    <w:rsid w:val="006E7CC9"/>
    <w:rsid w:val="006E7F21"/>
    <w:rsid w:val="006F04B1"/>
    <w:rsid w:val="006F0B16"/>
    <w:rsid w:val="006F0C9A"/>
    <w:rsid w:val="006F0D41"/>
    <w:rsid w:val="006F0ECB"/>
    <w:rsid w:val="006F0FD5"/>
    <w:rsid w:val="006F1116"/>
    <w:rsid w:val="006F13BD"/>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42E9"/>
    <w:rsid w:val="00704396"/>
    <w:rsid w:val="00704495"/>
    <w:rsid w:val="007047AF"/>
    <w:rsid w:val="00704A10"/>
    <w:rsid w:val="00704E0B"/>
    <w:rsid w:val="00704E2C"/>
    <w:rsid w:val="00704ECE"/>
    <w:rsid w:val="007050F9"/>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118B"/>
    <w:rsid w:val="0071137E"/>
    <w:rsid w:val="00711C66"/>
    <w:rsid w:val="00711E13"/>
    <w:rsid w:val="007125F5"/>
    <w:rsid w:val="00712CEC"/>
    <w:rsid w:val="00712CEE"/>
    <w:rsid w:val="00712EDA"/>
    <w:rsid w:val="007131BD"/>
    <w:rsid w:val="007136D0"/>
    <w:rsid w:val="00713809"/>
    <w:rsid w:val="00713BD9"/>
    <w:rsid w:val="00713F75"/>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3CE"/>
    <w:rsid w:val="007264F4"/>
    <w:rsid w:val="00726619"/>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CC4"/>
    <w:rsid w:val="00733DF4"/>
    <w:rsid w:val="00734949"/>
    <w:rsid w:val="00734A05"/>
    <w:rsid w:val="00734ECC"/>
    <w:rsid w:val="007353F4"/>
    <w:rsid w:val="00735807"/>
    <w:rsid w:val="00735C29"/>
    <w:rsid w:val="00735C63"/>
    <w:rsid w:val="00735C6F"/>
    <w:rsid w:val="00735D1E"/>
    <w:rsid w:val="00735D7B"/>
    <w:rsid w:val="00736537"/>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539"/>
    <w:rsid w:val="00740724"/>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4EC0"/>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E4A"/>
    <w:rsid w:val="00755F8B"/>
    <w:rsid w:val="007561A8"/>
    <w:rsid w:val="00756267"/>
    <w:rsid w:val="00756832"/>
    <w:rsid w:val="007569EF"/>
    <w:rsid w:val="00756AF2"/>
    <w:rsid w:val="007574CB"/>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829"/>
    <w:rsid w:val="00763D21"/>
    <w:rsid w:val="00763DB8"/>
    <w:rsid w:val="00763E63"/>
    <w:rsid w:val="0076430B"/>
    <w:rsid w:val="0076447F"/>
    <w:rsid w:val="0076495C"/>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CD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6C"/>
    <w:rsid w:val="00774FC9"/>
    <w:rsid w:val="0077500F"/>
    <w:rsid w:val="0077507C"/>
    <w:rsid w:val="00775224"/>
    <w:rsid w:val="00775305"/>
    <w:rsid w:val="00775476"/>
    <w:rsid w:val="0077548E"/>
    <w:rsid w:val="0077557F"/>
    <w:rsid w:val="007759C7"/>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C82"/>
    <w:rsid w:val="00780EBA"/>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78A"/>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A85"/>
    <w:rsid w:val="00786DF3"/>
    <w:rsid w:val="00787051"/>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BC8"/>
    <w:rsid w:val="007A0FFC"/>
    <w:rsid w:val="007A138F"/>
    <w:rsid w:val="007A145A"/>
    <w:rsid w:val="007A152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45F"/>
    <w:rsid w:val="007A651C"/>
    <w:rsid w:val="007A6654"/>
    <w:rsid w:val="007A67BA"/>
    <w:rsid w:val="007A6892"/>
    <w:rsid w:val="007A68FC"/>
    <w:rsid w:val="007A6CED"/>
    <w:rsid w:val="007A6CFD"/>
    <w:rsid w:val="007A72EE"/>
    <w:rsid w:val="007A7379"/>
    <w:rsid w:val="007A7585"/>
    <w:rsid w:val="007A7717"/>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98F"/>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CB3"/>
    <w:rsid w:val="007B4E6A"/>
    <w:rsid w:val="007B50F0"/>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39"/>
    <w:rsid w:val="007C2CAD"/>
    <w:rsid w:val="007C2EEA"/>
    <w:rsid w:val="007C2F68"/>
    <w:rsid w:val="007C31CA"/>
    <w:rsid w:val="007C3ECD"/>
    <w:rsid w:val="007C3F19"/>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972"/>
    <w:rsid w:val="007D1F33"/>
    <w:rsid w:val="007D2351"/>
    <w:rsid w:val="007D2424"/>
    <w:rsid w:val="007D2842"/>
    <w:rsid w:val="007D2869"/>
    <w:rsid w:val="007D2C2D"/>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F64"/>
    <w:rsid w:val="007D6FC2"/>
    <w:rsid w:val="007D705C"/>
    <w:rsid w:val="007D70A8"/>
    <w:rsid w:val="007D71C5"/>
    <w:rsid w:val="007D72C8"/>
    <w:rsid w:val="007D72EB"/>
    <w:rsid w:val="007D7476"/>
    <w:rsid w:val="007D7756"/>
    <w:rsid w:val="007D7F49"/>
    <w:rsid w:val="007E06FC"/>
    <w:rsid w:val="007E0748"/>
    <w:rsid w:val="007E0F09"/>
    <w:rsid w:val="007E109F"/>
    <w:rsid w:val="007E1139"/>
    <w:rsid w:val="007E1597"/>
    <w:rsid w:val="007E16D0"/>
    <w:rsid w:val="007E1782"/>
    <w:rsid w:val="007E18B9"/>
    <w:rsid w:val="007E1B11"/>
    <w:rsid w:val="007E1CB3"/>
    <w:rsid w:val="007E1DE4"/>
    <w:rsid w:val="007E215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2AC"/>
    <w:rsid w:val="007E63E7"/>
    <w:rsid w:val="007E6836"/>
    <w:rsid w:val="007E6DD0"/>
    <w:rsid w:val="007E729C"/>
    <w:rsid w:val="007E79B4"/>
    <w:rsid w:val="007E79C5"/>
    <w:rsid w:val="007E7AB1"/>
    <w:rsid w:val="007E7ACA"/>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68"/>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56DE"/>
    <w:rsid w:val="007F5BFA"/>
    <w:rsid w:val="007F6144"/>
    <w:rsid w:val="007F6294"/>
    <w:rsid w:val="007F6955"/>
    <w:rsid w:val="007F6AE2"/>
    <w:rsid w:val="007F6DB4"/>
    <w:rsid w:val="007F72CB"/>
    <w:rsid w:val="007F74FF"/>
    <w:rsid w:val="007F7623"/>
    <w:rsid w:val="007F7A92"/>
    <w:rsid w:val="007F7F6D"/>
    <w:rsid w:val="00800006"/>
    <w:rsid w:val="00800212"/>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BBF"/>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A5F"/>
    <w:rsid w:val="00811E59"/>
    <w:rsid w:val="00811EB1"/>
    <w:rsid w:val="00812094"/>
    <w:rsid w:val="0081222F"/>
    <w:rsid w:val="008122D2"/>
    <w:rsid w:val="008123B5"/>
    <w:rsid w:val="00812498"/>
    <w:rsid w:val="008127E6"/>
    <w:rsid w:val="00812988"/>
    <w:rsid w:val="00812B8B"/>
    <w:rsid w:val="0081320A"/>
    <w:rsid w:val="0081336E"/>
    <w:rsid w:val="00813469"/>
    <w:rsid w:val="008134F0"/>
    <w:rsid w:val="00813557"/>
    <w:rsid w:val="008136E6"/>
    <w:rsid w:val="00813874"/>
    <w:rsid w:val="00813928"/>
    <w:rsid w:val="008139F5"/>
    <w:rsid w:val="00814588"/>
    <w:rsid w:val="00814AC8"/>
    <w:rsid w:val="00814FAC"/>
    <w:rsid w:val="00815068"/>
    <w:rsid w:val="008154CC"/>
    <w:rsid w:val="008154EC"/>
    <w:rsid w:val="00815738"/>
    <w:rsid w:val="0081578F"/>
    <w:rsid w:val="008159B8"/>
    <w:rsid w:val="00815BDF"/>
    <w:rsid w:val="00815BEA"/>
    <w:rsid w:val="00815C69"/>
    <w:rsid w:val="00815EDC"/>
    <w:rsid w:val="008163CE"/>
    <w:rsid w:val="008165D1"/>
    <w:rsid w:val="008168D9"/>
    <w:rsid w:val="00816978"/>
    <w:rsid w:val="00817192"/>
    <w:rsid w:val="00817635"/>
    <w:rsid w:val="00817BBE"/>
    <w:rsid w:val="00817CA4"/>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176"/>
    <w:rsid w:val="008237FE"/>
    <w:rsid w:val="00823ACB"/>
    <w:rsid w:val="00823BE6"/>
    <w:rsid w:val="00823EFA"/>
    <w:rsid w:val="00823F67"/>
    <w:rsid w:val="00823F72"/>
    <w:rsid w:val="00823FA8"/>
    <w:rsid w:val="008240C8"/>
    <w:rsid w:val="0082410B"/>
    <w:rsid w:val="008247CF"/>
    <w:rsid w:val="00824894"/>
    <w:rsid w:val="00824C33"/>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7A8"/>
    <w:rsid w:val="008278B6"/>
    <w:rsid w:val="0083025A"/>
    <w:rsid w:val="00830442"/>
    <w:rsid w:val="008307ED"/>
    <w:rsid w:val="008309DD"/>
    <w:rsid w:val="00830A3A"/>
    <w:rsid w:val="00830B3B"/>
    <w:rsid w:val="00830BBF"/>
    <w:rsid w:val="00830D21"/>
    <w:rsid w:val="00831076"/>
    <w:rsid w:val="00831331"/>
    <w:rsid w:val="00831660"/>
    <w:rsid w:val="00831CAB"/>
    <w:rsid w:val="00831E18"/>
    <w:rsid w:val="00831F6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78E"/>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BC5"/>
    <w:rsid w:val="00841F9F"/>
    <w:rsid w:val="008420A0"/>
    <w:rsid w:val="0084239E"/>
    <w:rsid w:val="0084260C"/>
    <w:rsid w:val="008429BB"/>
    <w:rsid w:val="00842A43"/>
    <w:rsid w:val="00842AE8"/>
    <w:rsid w:val="00842E0C"/>
    <w:rsid w:val="00843230"/>
    <w:rsid w:val="00843A7A"/>
    <w:rsid w:val="00843F2A"/>
    <w:rsid w:val="0084424F"/>
    <w:rsid w:val="0084429F"/>
    <w:rsid w:val="00844324"/>
    <w:rsid w:val="0084473D"/>
    <w:rsid w:val="008447F5"/>
    <w:rsid w:val="00844B6F"/>
    <w:rsid w:val="00844D79"/>
    <w:rsid w:val="00844E96"/>
    <w:rsid w:val="0084504C"/>
    <w:rsid w:val="00845073"/>
    <w:rsid w:val="00845645"/>
    <w:rsid w:val="00845D94"/>
    <w:rsid w:val="00846196"/>
    <w:rsid w:val="00846292"/>
    <w:rsid w:val="008464A2"/>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CA7"/>
    <w:rsid w:val="00860F2F"/>
    <w:rsid w:val="0086147C"/>
    <w:rsid w:val="00862008"/>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69E"/>
    <w:rsid w:val="008667C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4C9"/>
    <w:rsid w:val="00874D62"/>
    <w:rsid w:val="00875139"/>
    <w:rsid w:val="00875410"/>
    <w:rsid w:val="00875439"/>
    <w:rsid w:val="00875BB5"/>
    <w:rsid w:val="00875C80"/>
    <w:rsid w:val="00875D5A"/>
    <w:rsid w:val="00876A4D"/>
    <w:rsid w:val="00876B75"/>
    <w:rsid w:val="00876E14"/>
    <w:rsid w:val="00876F6A"/>
    <w:rsid w:val="00876FB0"/>
    <w:rsid w:val="0087706A"/>
    <w:rsid w:val="008772CF"/>
    <w:rsid w:val="008773A6"/>
    <w:rsid w:val="0087787F"/>
    <w:rsid w:val="00877BDA"/>
    <w:rsid w:val="00877DA3"/>
    <w:rsid w:val="00877E90"/>
    <w:rsid w:val="00880378"/>
    <w:rsid w:val="00880528"/>
    <w:rsid w:val="00880932"/>
    <w:rsid w:val="00880C58"/>
    <w:rsid w:val="00880EDF"/>
    <w:rsid w:val="008810F6"/>
    <w:rsid w:val="00881118"/>
    <w:rsid w:val="008811FD"/>
    <w:rsid w:val="008812AD"/>
    <w:rsid w:val="00881523"/>
    <w:rsid w:val="00881CD6"/>
    <w:rsid w:val="00881E00"/>
    <w:rsid w:val="00882024"/>
    <w:rsid w:val="0088208D"/>
    <w:rsid w:val="00882138"/>
    <w:rsid w:val="0088213E"/>
    <w:rsid w:val="008823B4"/>
    <w:rsid w:val="00882781"/>
    <w:rsid w:val="00882A88"/>
    <w:rsid w:val="00882C1A"/>
    <w:rsid w:val="00882DE6"/>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5FA"/>
    <w:rsid w:val="00887A58"/>
    <w:rsid w:val="00887ADC"/>
    <w:rsid w:val="00887E1E"/>
    <w:rsid w:val="00887F05"/>
    <w:rsid w:val="00890478"/>
    <w:rsid w:val="008908E5"/>
    <w:rsid w:val="00890A88"/>
    <w:rsid w:val="00890D2D"/>
    <w:rsid w:val="00890E2E"/>
    <w:rsid w:val="00891160"/>
    <w:rsid w:val="00891216"/>
    <w:rsid w:val="0089127F"/>
    <w:rsid w:val="00891699"/>
    <w:rsid w:val="00892118"/>
    <w:rsid w:val="0089242E"/>
    <w:rsid w:val="008925A5"/>
    <w:rsid w:val="00892D1F"/>
    <w:rsid w:val="00892DB8"/>
    <w:rsid w:val="00892E4B"/>
    <w:rsid w:val="00893193"/>
    <w:rsid w:val="00893213"/>
    <w:rsid w:val="0089353D"/>
    <w:rsid w:val="00893614"/>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5F2C"/>
    <w:rsid w:val="00896394"/>
    <w:rsid w:val="00896414"/>
    <w:rsid w:val="00896F04"/>
    <w:rsid w:val="0089716F"/>
    <w:rsid w:val="00897768"/>
    <w:rsid w:val="00897C71"/>
    <w:rsid w:val="00897DB1"/>
    <w:rsid w:val="008A02EE"/>
    <w:rsid w:val="008A0437"/>
    <w:rsid w:val="008A04F5"/>
    <w:rsid w:val="008A0551"/>
    <w:rsid w:val="008A063F"/>
    <w:rsid w:val="008A077D"/>
    <w:rsid w:val="008A07A5"/>
    <w:rsid w:val="008A0BDF"/>
    <w:rsid w:val="008A0E51"/>
    <w:rsid w:val="008A0F54"/>
    <w:rsid w:val="008A13FA"/>
    <w:rsid w:val="008A165E"/>
    <w:rsid w:val="008A16F9"/>
    <w:rsid w:val="008A1773"/>
    <w:rsid w:val="008A17FC"/>
    <w:rsid w:val="008A1A64"/>
    <w:rsid w:val="008A1B3B"/>
    <w:rsid w:val="008A1C01"/>
    <w:rsid w:val="008A1C84"/>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B00F3"/>
    <w:rsid w:val="008B033B"/>
    <w:rsid w:val="008B0477"/>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436"/>
    <w:rsid w:val="008B2777"/>
    <w:rsid w:val="008B2AF1"/>
    <w:rsid w:val="008B2B07"/>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A40"/>
    <w:rsid w:val="008B72EC"/>
    <w:rsid w:val="008B75EC"/>
    <w:rsid w:val="008B761E"/>
    <w:rsid w:val="008B7663"/>
    <w:rsid w:val="008C004C"/>
    <w:rsid w:val="008C04A2"/>
    <w:rsid w:val="008C04DC"/>
    <w:rsid w:val="008C09D1"/>
    <w:rsid w:val="008C11CB"/>
    <w:rsid w:val="008C1246"/>
    <w:rsid w:val="008C1716"/>
    <w:rsid w:val="008C18EE"/>
    <w:rsid w:val="008C1EDA"/>
    <w:rsid w:val="008C275C"/>
    <w:rsid w:val="008C2CFD"/>
    <w:rsid w:val="008C2EB3"/>
    <w:rsid w:val="008C338A"/>
    <w:rsid w:val="008C37EF"/>
    <w:rsid w:val="008C39B0"/>
    <w:rsid w:val="008C3AF8"/>
    <w:rsid w:val="008C3DA6"/>
    <w:rsid w:val="008C3FDC"/>
    <w:rsid w:val="008C47AD"/>
    <w:rsid w:val="008C4FA8"/>
    <w:rsid w:val="008C51CB"/>
    <w:rsid w:val="008C53E4"/>
    <w:rsid w:val="008C58BD"/>
    <w:rsid w:val="008C5CEA"/>
    <w:rsid w:val="008C603A"/>
    <w:rsid w:val="008C66B3"/>
    <w:rsid w:val="008C68C4"/>
    <w:rsid w:val="008C6948"/>
    <w:rsid w:val="008C6A2F"/>
    <w:rsid w:val="008C6ED4"/>
    <w:rsid w:val="008C71C8"/>
    <w:rsid w:val="008C72BE"/>
    <w:rsid w:val="008C7790"/>
    <w:rsid w:val="008C796B"/>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80A"/>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A79"/>
    <w:rsid w:val="008E5E51"/>
    <w:rsid w:val="008E6214"/>
    <w:rsid w:val="008E6538"/>
    <w:rsid w:val="008E6578"/>
    <w:rsid w:val="008E660F"/>
    <w:rsid w:val="008E67D5"/>
    <w:rsid w:val="008E67FD"/>
    <w:rsid w:val="008E6BD3"/>
    <w:rsid w:val="008E6C53"/>
    <w:rsid w:val="008E74FE"/>
    <w:rsid w:val="008E7BCD"/>
    <w:rsid w:val="008E7FB4"/>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FB4"/>
    <w:rsid w:val="008F33CC"/>
    <w:rsid w:val="008F3FC3"/>
    <w:rsid w:val="008F4424"/>
    <w:rsid w:val="008F45F0"/>
    <w:rsid w:val="008F47C6"/>
    <w:rsid w:val="008F4FE4"/>
    <w:rsid w:val="008F514F"/>
    <w:rsid w:val="008F52DA"/>
    <w:rsid w:val="008F53AA"/>
    <w:rsid w:val="008F56DA"/>
    <w:rsid w:val="008F5A0A"/>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982"/>
    <w:rsid w:val="00913C7A"/>
    <w:rsid w:val="0091445F"/>
    <w:rsid w:val="009146F9"/>
    <w:rsid w:val="00914B30"/>
    <w:rsid w:val="00914D3E"/>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154"/>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2CCC"/>
    <w:rsid w:val="009230A6"/>
    <w:rsid w:val="00923316"/>
    <w:rsid w:val="009233EC"/>
    <w:rsid w:val="00924479"/>
    <w:rsid w:val="00924627"/>
    <w:rsid w:val="009248F6"/>
    <w:rsid w:val="009250A8"/>
    <w:rsid w:val="00925450"/>
    <w:rsid w:val="00925BE6"/>
    <w:rsid w:val="00925ECC"/>
    <w:rsid w:val="00926162"/>
    <w:rsid w:val="00926260"/>
    <w:rsid w:val="009264EA"/>
    <w:rsid w:val="00926697"/>
    <w:rsid w:val="0092685B"/>
    <w:rsid w:val="00926B0A"/>
    <w:rsid w:val="00926F61"/>
    <w:rsid w:val="00926FA9"/>
    <w:rsid w:val="0092723B"/>
    <w:rsid w:val="009272AE"/>
    <w:rsid w:val="009272D3"/>
    <w:rsid w:val="0092744A"/>
    <w:rsid w:val="0092746A"/>
    <w:rsid w:val="00927A0A"/>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1E8"/>
    <w:rsid w:val="00936200"/>
    <w:rsid w:val="00936DA3"/>
    <w:rsid w:val="00936EE6"/>
    <w:rsid w:val="0093706A"/>
    <w:rsid w:val="009370E2"/>
    <w:rsid w:val="0093799D"/>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4BE"/>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ACA"/>
    <w:rsid w:val="00945BE7"/>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74"/>
    <w:rsid w:val="00953E5E"/>
    <w:rsid w:val="00953F88"/>
    <w:rsid w:val="00953FE9"/>
    <w:rsid w:val="00954181"/>
    <w:rsid w:val="00954417"/>
    <w:rsid w:val="0095481C"/>
    <w:rsid w:val="0095526F"/>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85F"/>
    <w:rsid w:val="00964BCC"/>
    <w:rsid w:val="00965392"/>
    <w:rsid w:val="009653F7"/>
    <w:rsid w:val="009658CF"/>
    <w:rsid w:val="009658FF"/>
    <w:rsid w:val="00965914"/>
    <w:rsid w:val="00965C40"/>
    <w:rsid w:val="00966497"/>
    <w:rsid w:val="009669FB"/>
    <w:rsid w:val="00966D9C"/>
    <w:rsid w:val="00966FF0"/>
    <w:rsid w:val="0096710D"/>
    <w:rsid w:val="00967134"/>
    <w:rsid w:val="00967354"/>
    <w:rsid w:val="009673A3"/>
    <w:rsid w:val="0096745D"/>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3049"/>
    <w:rsid w:val="009730B1"/>
    <w:rsid w:val="009731D6"/>
    <w:rsid w:val="00973432"/>
    <w:rsid w:val="00973447"/>
    <w:rsid w:val="00973784"/>
    <w:rsid w:val="00973814"/>
    <w:rsid w:val="00973A33"/>
    <w:rsid w:val="00973E6D"/>
    <w:rsid w:val="00973FC6"/>
    <w:rsid w:val="00974746"/>
    <w:rsid w:val="00974A72"/>
    <w:rsid w:val="00974A86"/>
    <w:rsid w:val="00975119"/>
    <w:rsid w:val="00975489"/>
    <w:rsid w:val="0097570C"/>
    <w:rsid w:val="009762AD"/>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446"/>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7A8"/>
    <w:rsid w:val="0099499F"/>
    <w:rsid w:val="00994A23"/>
    <w:rsid w:val="00994CE1"/>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A8"/>
    <w:rsid w:val="009A03D6"/>
    <w:rsid w:val="009A0954"/>
    <w:rsid w:val="009A0B23"/>
    <w:rsid w:val="009A1169"/>
    <w:rsid w:val="009A1302"/>
    <w:rsid w:val="009A164C"/>
    <w:rsid w:val="009A1AAC"/>
    <w:rsid w:val="009A1ADE"/>
    <w:rsid w:val="009A1DDD"/>
    <w:rsid w:val="009A1E0F"/>
    <w:rsid w:val="009A29D7"/>
    <w:rsid w:val="009A2A71"/>
    <w:rsid w:val="009A2AD6"/>
    <w:rsid w:val="009A2BB6"/>
    <w:rsid w:val="009A2CB8"/>
    <w:rsid w:val="009A3168"/>
    <w:rsid w:val="009A323C"/>
    <w:rsid w:val="009A3789"/>
    <w:rsid w:val="009A3CF4"/>
    <w:rsid w:val="009A3EAE"/>
    <w:rsid w:val="009A45A2"/>
    <w:rsid w:val="009A4729"/>
    <w:rsid w:val="009A538A"/>
    <w:rsid w:val="009A55E5"/>
    <w:rsid w:val="009A5665"/>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07"/>
    <w:rsid w:val="009B47EE"/>
    <w:rsid w:val="009B4936"/>
    <w:rsid w:val="009B4D01"/>
    <w:rsid w:val="009B4E26"/>
    <w:rsid w:val="009B4E78"/>
    <w:rsid w:val="009B5284"/>
    <w:rsid w:val="009B5353"/>
    <w:rsid w:val="009B5664"/>
    <w:rsid w:val="009B5DDB"/>
    <w:rsid w:val="009B60C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29F"/>
    <w:rsid w:val="009C33DE"/>
    <w:rsid w:val="009C3409"/>
    <w:rsid w:val="009C395E"/>
    <w:rsid w:val="009C3982"/>
    <w:rsid w:val="009C3FFA"/>
    <w:rsid w:val="009C41F1"/>
    <w:rsid w:val="009C4328"/>
    <w:rsid w:val="009C441F"/>
    <w:rsid w:val="009C4453"/>
    <w:rsid w:val="009C452E"/>
    <w:rsid w:val="009C457E"/>
    <w:rsid w:val="009C48D4"/>
    <w:rsid w:val="009C4A07"/>
    <w:rsid w:val="009C4B8E"/>
    <w:rsid w:val="009C4DAB"/>
    <w:rsid w:val="009C4EB3"/>
    <w:rsid w:val="009C51D5"/>
    <w:rsid w:val="009C543C"/>
    <w:rsid w:val="009C599A"/>
    <w:rsid w:val="009C5AA5"/>
    <w:rsid w:val="009C5EFF"/>
    <w:rsid w:val="009C60B5"/>
    <w:rsid w:val="009C6229"/>
    <w:rsid w:val="009C63D4"/>
    <w:rsid w:val="009C650E"/>
    <w:rsid w:val="009C6BBA"/>
    <w:rsid w:val="009C6CF0"/>
    <w:rsid w:val="009C6F67"/>
    <w:rsid w:val="009C70DB"/>
    <w:rsid w:val="009C7468"/>
    <w:rsid w:val="009C75D1"/>
    <w:rsid w:val="009C774A"/>
    <w:rsid w:val="009C77FA"/>
    <w:rsid w:val="009C7904"/>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455"/>
    <w:rsid w:val="009F5763"/>
    <w:rsid w:val="009F5A76"/>
    <w:rsid w:val="009F5C48"/>
    <w:rsid w:val="009F6053"/>
    <w:rsid w:val="009F606D"/>
    <w:rsid w:val="009F66F9"/>
    <w:rsid w:val="009F74A1"/>
    <w:rsid w:val="009F74D1"/>
    <w:rsid w:val="009F76E6"/>
    <w:rsid w:val="009F7867"/>
    <w:rsid w:val="009F7A09"/>
    <w:rsid w:val="009F7D66"/>
    <w:rsid w:val="009F7F7E"/>
    <w:rsid w:val="00A00655"/>
    <w:rsid w:val="00A00921"/>
    <w:rsid w:val="00A00A0E"/>
    <w:rsid w:val="00A00BD2"/>
    <w:rsid w:val="00A00E56"/>
    <w:rsid w:val="00A01167"/>
    <w:rsid w:val="00A0121F"/>
    <w:rsid w:val="00A0168E"/>
    <w:rsid w:val="00A01747"/>
    <w:rsid w:val="00A01874"/>
    <w:rsid w:val="00A01C10"/>
    <w:rsid w:val="00A01F6F"/>
    <w:rsid w:val="00A0223D"/>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5F1D"/>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34A9"/>
    <w:rsid w:val="00A23651"/>
    <w:rsid w:val="00A23814"/>
    <w:rsid w:val="00A238BD"/>
    <w:rsid w:val="00A2399B"/>
    <w:rsid w:val="00A23B65"/>
    <w:rsid w:val="00A23D83"/>
    <w:rsid w:val="00A23DC8"/>
    <w:rsid w:val="00A23DCA"/>
    <w:rsid w:val="00A23DEE"/>
    <w:rsid w:val="00A23E9D"/>
    <w:rsid w:val="00A240D8"/>
    <w:rsid w:val="00A243E4"/>
    <w:rsid w:val="00A2459D"/>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AAE"/>
    <w:rsid w:val="00A26F58"/>
    <w:rsid w:val="00A27774"/>
    <w:rsid w:val="00A27D4A"/>
    <w:rsid w:val="00A27F4A"/>
    <w:rsid w:val="00A301B5"/>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A"/>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C55"/>
    <w:rsid w:val="00A4435F"/>
    <w:rsid w:val="00A44813"/>
    <w:rsid w:val="00A4485A"/>
    <w:rsid w:val="00A44B2E"/>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2F7B"/>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5AB"/>
    <w:rsid w:val="00A55708"/>
    <w:rsid w:val="00A55728"/>
    <w:rsid w:val="00A55EEB"/>
    <w:rsid w:val="00A56306"/>
    <w:rsid w:val="00A566AB"/>
    <w:rsid w:val="00A56C50"/>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1F9C"/>
    <w:rsid w:val="00A6203C"/>
    <w:rsid w:val="00A62117"/>
    <w:rsid w:val="00A623C7"/>
    <w:rsid w:val="00A62609"/>
    <w:rsid w:val="00A62691"/>
    <w:rsid w:val="00A62B6E"/>
    <w:rsid w:val="00A62BE3"/>
    <w:rsid w:val="00A62C84"/>
    <w:rsid w:val="00A62D4A"/>
    <w:rsid w:val="00A6351F"/>
    <w:rsid w:val="00A63646"/>
    <w:rsid w:val="00A6373C"/>
    <w:rsid w:val="00A63809"/>
    <w:rsid w:val="00A63EEA"/>
    <w:rsid w:val="00A64278"/>
    <w:rsid w:val="00A645E5"/>
    <w:rsid w:val="00A64A6E"/>
    <w:rsid w:val="00A64CF0"/>
    <w:rsid w:val="00A64DA4"/>
    <w:rsid w:val="00A6519F"/>
    <w:rsid w:val="00A65315"/>
    <w:rsid w:val="00A6539C"/>
    <w:rsid w:val="00A65438"/>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C2D"/>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0DDE"/>
    <w:rsid w:val="00A8168F"/>
    <w:rsid w:val="00A81CA9"/>
    <w:rsid w:val="00A81CF3"/>
    <w:rsid w:val="00A81D91"/>
    <w:rsid w:val="00A81F29"/>
    <w:rsid w:val="00A82035"/>
    <w:rsid w:val="00A82614"/>
    <w:rsid w:val="00A83346"/>
    <w:rsid w:val="00A83680"/>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EA7"/>
    <w:rsid w:val="00A86F0D"/>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3181"/>
    <w:rsid w:val="00A9351E"/>
    <w:rsid w:val="00A93660"/>
    <w:rsid w:val="00A938E6"/>
    <w:rsid w:val="00A93980"/>
    <w:rsid w:val="00A93A9E"/>
    <w:rsid w:val="00A93B33"/>
    <w:rsid w:val="00A93C7D"/>
    <w:rsid w:val="00A93CCF"/>
    <w:rsid w:val="00A94116"/>
    <w:rsid w:val="00A94167"/>
    <w:rsid w:val="00A94273"/>
    <w:rsid w:val="00A942C9"/>
    <w:rsid w:val="00A943BE"/>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87E"/>
    <w:rsid w:val="00AA08BD"/>
    <w:rsid w:val="00AA0B7F"/>
    <w:rsid w:val="00AA0B9E"/>
    <w:rsid w:val="00AA0EBC"/>
    <w:rsid w:val="00AA1087"/>
    <w:rsid w:val="00AA161A"/>
    <w:rsid w:val="00AA186C"/>
    <w:rsid w:val="00AA199F"/>
    <w:rsid w:val="00AA1ABE"/>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7D24"/>
    <w:rsid w:val="00AB00E1"/>
    <w:rsid w:val="00AB0210"/>
    <w:rsid w:val="00AB02E1"/>
    <w:rsid w:val="00AB0399"/>
    <w:rsid w:val="00AB07C2"/>
    <w:rsid w:val="00AB0A32"/>
    <w:rsid w:val="00AB0B90"/>
    <w:rsid w:val="00AB0E56"/>
    <w:rsid w:val="00AB0ED5"/>
    <w:rsid w:val="00AB13F0"/>
    <w:rsid w:val="00AB173D"/>
    <w:rsid w:val="00AB18AC"/>
    <w:rsid w:val="00AB19FF"/>
    <w:rsid w:val="00AB1A0A"/>
    <w:rsid w:val="00AB1C40"/>
    <w:rsid w:val="00AB1EB7"/>
    <w:rsid w:val="00AB226F"/>
    <w:rsid w:val="00AB25E2"/>
    <w:rsid w:val="00AB2740"/>
    <w:rsid w:val="00AB2A23"/>
    <w:rsid w:val="00AB3080"/>
    <w:rsid w:val="00AB384D"/>
    <w:rsid w:val="00AB3A15"/>
    <w:rsid w:val="00AB3A72"/>
    <w:rsid w:val="00AB3CEF"/>
    <w:rsid w:val="00AB43BA"/>
    <w:rsid w:val="00AB4519"/>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BFC"/>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0E1"/>
    <w:rsid w:val="00AC19D9"/>
    <w:rsid w:val="00AC1E55"/>
    <w:rsid w:val="00AC267E"/>
    <w:rsid w:val="00AC2784"/>
    <w:rsid w:val="00AC2B29"/>
    <w:rsid w:val="00AC2BB1"/>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753A"/>
    <w:rsid w:val="00AC76CF"/>
    <w:rsid w:val="00AC7C7F"/>
    <w:rsid w:val="00AC7D98"/>
    <w:rsid w:val="00AD00C5"/>
    <w:rsid w:val="00AD02D1"/>
    <w:rsid w:val="00AD09F3"/>
    <w:rsid w:val="00AD165F"/>
    <w:rsid w:val="00AD16D3"/>
    <w:rsid w:val="00AD1A40"/>
    <w:rsid w:val="00AD24F9"/>
    <w:rsid w:val="00AD2794"/>
    <w:rsid w:val="00AD27FC"/>
    <w:rsid w:val="00AD28CC"/>
    <w:rsid w:val="00AD2DC5"/>
    <w:rsid w:val="00AD2EB8"/>
    <w:rsid w:val="00AD303E"/>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C3F"/>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E1"/>
    <w:rsid w:val="00AE3F18"/>
    <w:rsid w:val="00AE3F96"/>
    <w:rsid w:val="00AE40CF"/>
    <w:rsid w:val="00AE43E0"/>
    <w:rsid w:val="00AE4A7F"/>
    <w:rsid w:val="00AE4AE5"/>
    <w:rsid w:val="00AE4F50"/>
    <w:rsid w:val="00AE52E9"/>
    <w:rsid w:val="00AE5439"/>
    <w:rsid w:val="00AE55F2"/>
    <w:rsid w:val="00AE5602"/>
    <w:rsid w:val="00AE5674"/>
    <w:rsid w:val="00AE56E2"/>
    <w:rsid w:val="00AE57FF"/>
    <w:rsid w:val="00AE5E1A"/>
    <w:rsid w:val="00AE601B"/>
    <w:rsid w:val="00AE60FF"/>
    <w:rsid w:val="00AE61B2"/>
    <w:rsid w:val="00AE6CD5"/>
    <w:rsid w:val="00AE6CDE"/>
    <w:rsid w:val="00AE6D07"/>
    <w:rsid w:val="00AE6E62"/>
    <w:rsid w:val="00AE6E65"/>
    <w:rsid w:val="00AE6F3E"/>
    <w:rsid w:val="00AE7740"/>
    <w:rsid w:val="00AE77C4"/>
    <w:rsid w:val="00AE78D1"/>
    <w:rsid w:val="00AE7B58"/>
    <w:rsid w:val="00AE7E07"/>
    <w:rsid w:val="00AE7E11"/>
    <w:rsid w:val="00AE7EF2"/>
    <w:rsid w:val="00AE7F89"/>
    <w:rsid w:val="00AF01F2"/>
    <w:rsid w:val="00AF0447"/>
    <w:rsid w:val="00AF05A3"/>
    <w:rsid w:val="00AF05A4"/>
    <w:rsid w:val="00AF05D1"/>
    <w:rsid w:val="00AF093D"/>
    <w:rsid w:val="00AF09BE"/>
    <w:rsid w:val="00AF0A6B"/>
    <w:rsid w:val="00AF0E04"/>
    <w:rsid w:val="00AF139F"/>
    <w:rsid w:val="00AF1449"/>
    <w:rsid w:val="00AF1CC8"/>
    <w:rsid w:val="00AF1E72"/>
    <w:rsid w:val="00AF2106"/>
    <w:rsid w:val="00AF2891"/>
    <w:rsid w:val="00AF290D"/>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2D"/>
    <w:rsid w:val="00B112FE"/>
    <w:rsid w:val="00B115E4"/>
    <w:rsid w:val="00B11775"/>
    <w:rsid w:val="00B11F48"/>
    <w:rsid w:val="00B11F75"/>
    <w:rsid w:val="00B12066"/>
    <w:rsid w:val="00B1265F"/>
    <w:rsid w:val="00B12714"/>
    <w:rsid w:val="00B12B3F"/>
    <w:rsid w:val="00B12F75"/>
    <w:rsid w:val="00B1302D"/>
    <w:rsid w:val="00B130BD"/>
    <w:rsid w:val="00B131AB"/>
    <w:rsid w:val="00B13236"/>
    <w:rsid w:val="00B1330C"/>
    <w:rsid w:val="00B134E6"/>
    <w:rsid w:val="00B1390B"/>
    <w:rsid w:val="00B1410E"/>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AC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5F5"/>
    <w:rsid w:val="00B248C2"/>
    <w:rsid w:val="00B248D0"/>
    <w:rsid w:val="00B2491C"/>
    <w:rsid w:val="00B24935"/>
    <w:rsid w:val="00B2494D"/>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508"/>
    <w:rsid w:val="00B3377E"/>
    <w:rsid w:val="00B33FC4"/>
    <w:rsid w:val="00B341AA"/>
    <w:rsid w:val="00B34511"/>
    <w:rsid w:val="00B346C4"/>
    <w:rsid w:val="00B34E63"/>
    <w:rsid w:val="00B34EEA"/>
    <w:rsid w:val="00B35261"/>
    <w:rsid w:val="00B35394"/>
    <w:rsid w:val="00B35396"/>
    <w:rsid w:val="00B35428"/>
    <w:rsid w:val="00B355F4"/>
    <w:rsid w:val="00B3580B"/>
    <w:rsid w:val="00B35C32"/>
    <w:rsid w:val="00B35D12"/>
    <w:rsid w:val="00B35DA4"/>
    <w:rsid w:val="00B35E0C"/>
    <w:rsid w:val="00B3603D"/>
    <w:rsid w:val="00B36643"/>
    <w:rsid w:val="00B36DA8"/>
    <w:rsid w:val="00B370B6"/>
    <w:rsid w:val="00B37313"/>
    <w:rsid w:val="00B37571"/>
    <w:rsid w:val="00B375F4"/>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08F"/>
    <w:rsid w:val="00B452C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2FED"/>
    <w:rsid w:val="00B531D0"/>
    <w:rsid w:val="00B53259"/>
    <w:rsid w:val="00B53893"/>
    <w:rsid w:val="00B54074"/>
    <w:rsid w:val="00B54206"/>
    <w:rsid w:val="00B54227"/>
    <w:rsid w:val="00B54866"/>
    <w:rsid w:val="00B548C2"/>
    <w:rsid w:val="00B54B6A"/>
    <w:rsid w:val="00B54D8D"/>
    <w:rsid w:val="00B54F97"/>
    <w:rsid w:val="00B55428"/>
    <w:rsid w:val="00B55917"/>
    <w:rsid w:val="00B55A1A"/>
    <w:rsid w:val="00B55ACA"/>
    <w:rsid w:val="00B55ACC"/>
    <w:rsid w:val="00B55C6D"/>
    <w:rsid w:val="00B56299"/>
    <w:rsid w:val="00B569DF"/>
    <w:rsid w:val="00B570BF"/>
    <w:rsid w:val="00B57715"/>
    <w:rsid w:val="00B578C8"/>
    <w:rsid w:val="00B57C31"/>
    <w:rsid w:val="00B57D8D"/>
    <w:rsid w:val="00B57FB5"/>
    <w:rsid w:val="00B6015D"/>
    <w:rsid w:val="00B6043F"/>
    <w:rsid w:val="00B60471"/>
    <w:rsid w:val="00B60565"/>
    <w:rsid w:val="00B608A9"/>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E02"/>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22A"/>
    <w:rsid w:val="00B67331"/>
    <w:rsid w:val="00B67546"/>
    <w:rsid w:val="00B67805"/>
    <w:rsid w:val="00B678FA"/>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D9"/>
    <w:rsid w:val="00B769EB"/>
    <w:rsid w:val="00B76BCD"/>
    <w:rsid w:val="00B76E5A"/>
    <w:rsid w:val="00B76EE9"/>
    <w:rsid w:val="00B76F2B"/>
    <w:rsid w:val="00B77014"/>
    <w:rsid w:val="00B77231"/>
    <w:rsid w:val="00B774F8"/>
    <w:rsid w:val="00B776CD"/>
    <w:rsid w:val="00B77880"/>
    <w:rsid w:val="00B77B84"/>
    <w:rsid w:val="00B77BC9"/>
    <w:rsid w:val="00B8006A"/>
    <w:rsid w:val="00B803C7"/>
    <w:rsid w:val="00B80AB2"/>
    <w:rsid w:val="00B80D90"/>
    <w:rsid w:val="00B80E75"/>
    <w:rsid w:val="00B80F7A"/>
    <w:rsid w:val="00B8134F"/>
    <w:rsid w:val="00B816B7"/>
    <w:rsid w:val="00B81AD0"/>
    <w:rsid w:val="00B81AD6"/>
    <w:rsid w:val="00B81BC9"/>
    <w:rsid w:val="00B81C4D"/>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5D6"/>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A6A"/>
    <w:rsid w:val="00B86E98"/>
    <w:rsid w:val="00B86E9D"/>
    <w:rsid w:val="00B86EF5"/>
    <w:rsid w:val="00B871B8"/>
    <w:rsid w:val="00B87346"/>
    <w:rsid w:val="00B87801"/>
    <w:rsid w:val="00B87873"/>
    <w:rsid w:val="00B879A5"/>
    <w:rsid w:val="00B879D0"/>
    <w:rsid w:val="00B87C8B"/>
    <w:rsid w:val="00B87FA1"/>
    <w:rsid w:val="00B90217"/>
    <w:rsid w:val="00B90E2A"/>
    <w:rsid w:val="00B90F2A"/>
    <w:rsid w:val="00B910C5"/>
    <w:rsid w:val="00B91687"/>
    <w:rsid w:val="00B9198D"/>
    <w:rsid w:val="00B91D03"/>
    <w:rsid w:val="00B91F54"/>
    <w:rsid w:val="00B926C6"/>
    <w:rsid w:val="00B929B4"/>
    <w:rsid w:val="00B92C23"/>
    <w:rsid w:val="00B92D25"/>
    <w:rsid w:val="00B93008"/>
    <w:rsid w:val="00B93191"/>
    <w:rsid w:val="00B93F4D"/>
    <w:rsid w:val="00B94026"/>
    <w:rsid w:val="00B9406D"/>
    <w:rsid w:val="00B94389"/>
    <w:rsid w:val="00B94501"/>
    <w:rsid w:val="00B94637"/>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6AC3"/>
    <w:rsid w:val="00B976B9"/>
    <w:rsid w:val="00B97CA3"/>
    <w:rsid w:val="00BA023F"/>
    <w:rsid w:val="00BA080C"/>
    <w:rsid w:val="00BA0972"/>
    <w:rsid w:val="00BA097E"/>
    <w:rsid w:val="00BA0A2A"/>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9FA"/>
    <w:rsid w:val="00BA5DF5"/>
    <w:rsid w:val="00BA6180"/>
    <w:rsid w:val="00BA622E"/>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F36"/>
    <w:rsid w:val="00BB311F"/>
    <w:rsid w:val="00BB3456"/>
    <w:rsid w:val="00BB35D0"/>
    <w:rsid w:val="00BB38A5"/>
    <w:rsid w:val="00BB3E2B"/>
    <w:rsid w:val="00BB429F"/>
    <w:rsid w:val="00BB47FA"/>
    <w:rsid w:val="00BB4972"/>
    <w:rsid w:val="00BB4C02"/>
    <w:rsid w:val="00BB4C8B"/>
    <w:rsid w:val="00BB52A5"/>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A8C"/>
    <w:rsid w:val="00BC0B5B"/>
    <w:rsid w:val="00BC0BE3"/>
    <w:rsid w:val="00BC0C54"/>
    <w:rsid w:val="00BC0D2A"/>
    <w:rsid w:val="00BC0D83"/>
    <w:rsid w:val="00BC1019"/>
    <w:rsid w:val="00BC1092"/>
    <w:rsid w:val="00BC178C"/>
    <w:rsid w:val="00BC1942"/>
    <w:rsid w:val="00BC198B"/>
    <w:rsid w:val="00BC199E"/>
    <w:rsid w:val="00BC19B5"/>
    <w:rsid w:val="00BC1AD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58D"/>
    <w:rsid w:val="00BC660F"/>
    <w:rsid w:val="00BC673C"/>
    <w:rsid w:val="00BC67EB"/>
    <w:rsid w:val="00BC6EA4"/>
    <w:rsid w:val="00BC7011"/>
    <w:rsid w:val="00BC71B9"/>
    <w:rsid w:val="00BC74B5"/>
    <w:rsid w:val="00BC75A6"/>
    <w:rsid w:val="00BC7775"/>
    <w:rsid w:val="00BC7998"/>
    <w:rsid w:val="00BC7AC9"/>
    <w:rsid w:val="00BC7B88"/>
    <w:rsid w:val="00BC7BEF"/>
    <w:rsid w:val="00BD001A"/>
    <w:rsid w:val="00BD0AB5"/>
    <w:rsid w:val="00BD1123"/>
    <w:rsid w:val="00BD146E"/>
    <w:rsid w:val="00BD1999"/>
    <w:rsid w:val="00BD1B19"/>
    <w:rsid w:val="00BD1B1B"/>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2B4"/>
    <w:rsid w:val="00BE02BD"/>
    <w:rsid w:val="00BE0324"/>
    <w:rsid w:val="00BE053D"/>
    <w:rsid w:val="00BE0BFB"/>
    <w:rsid w:val="00BE0CD6"/>
    <w:rsid w:val="00BE117C"/>
    <w:rsid w:val="00BE1548"/>
    <w:rsid w:val="00BE1854"/>
    <w:rsid w:val="00BE1ABC"/>
    <w:rsid w:val="00BE1AE4"/>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F24"/>
    <w:rsid w:val="00BE4443"/>
    <w:rsid w:val="00BE4727"/>
    <w:rsid w:val="00BE486E"/>
    <w:rsid w:val="00BE4DC9"/>
    <w:rsid w:val="00BE4EC9"/>
    <w:rsid w:val="00BE4F92"/>
    <w:rsid w:val="00BE56DE"/>
    <w:rsid w:val="00BE631E"/>
    <w:rsid w:val="00BE63C4"/>
    <w:rsid w:val="00BE6674"/>
    <w:rsid w:val="00BE6B10"/>
    <w:rsid w:val="00BE6BEC"/>
    <w:rsid w:val="00BE7203"/>
    <w:rsid w:val="00BE744F"/>
    <w:rsid w:val="00BE7649"/>
    <w:rsid w:val="00BE77C5"/>
    <w:rsid w:val="00BE7D51"/>
    <w:rsid w:val="00BE7D74"/>
    <w:rsid w:val="00BF02BB"/>
    <w:rsid w:val="00BF054C"/>
    <w:rsid w:val="00BF08BB"/>
    <w:rsid w:val="00BF091F"/>
    <w:rsid w:val="00BF09DE"/>
    <w:rsid w:val="00BF0AEB"/>
    <w:rsid w:val="00BF0B8F"/>
    <w:rsid w:val="00BF0CCF"/>
    <w:rsid w:val="00BF0F3F"/>
    <w:rsid w:val="00BF0FC5"/>
    <w:rsid w:val="00BF10A9"/>
    <w:rsid w:val="00BF10BC"/>
    <w:rsid w:val="00BF10F2"/>
    <w:rsid w:val="00BF1562"/>
    <w:rsid w:val="00BF17DC"/>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438"/>
    <w:rsid w:val="00BF4695"/>
    <w:rsid w:val="00BF47FF"/>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1C8"/>
    <w:rsid w:val="00C022AF"/>
    <w:rsid w:val="00C023E4"/>
    <w:rsid w:val="00C023FC"/>
    <w:rsid w:val="00C02874"/>
    <w:rsid w:val="00C02A12"/>
    <w:rsid w:val="00C02C30"/>
    <w:rsid w:val="00C02C9E"/>
    <w:rsid w:val="00C03087"/>
    <w:rsid w:val="00C030AC"/>
    <w:rsid w:val="00C032D2"/>
    <w:rsid w:val="00C03301"/>
    <w:rsid w:val="00C03309"/>
    <w:rsid w:val="00C03343"/>
    <w:rsid w:val="00C03783"/>
    <w:rsid w:val="00C037E0"/>
    <w:rsid w:val="00C03AE7"/>
    <w:rsid w:val="00C04419"/>
    <w:rsid w:val="00C046A7"/>
    <w:rsid w:val="00C046B2"/>
    <w:rsid w:val="00C04969"/>
    <w:rsid w:val="00C04D14"/>
    <w:rsid w:val="00C050D8"/>
    <w:rsid w:val="00C05141"/>
    <w:rsid w:val="00C05196"/>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4164"/>
    <w:rsid w:val="00C142BB"/>
    <w:rsid w:val="00C1430C"/>
    <w:rsid w:val="00C143E1"/>
    <w:rsid w:val="00C14415"/>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515B"/>
    <w:rsid w:val="00C2518D"/>
    <w:rsid w:val="00C2525B"/>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07A"/>
    <w:rsid w:val="00C301A9"/>
    <w:rsid w:val="00C30217"/>
    <w:rsid w:val="00C3025F"/>
    <w:rsid w:val="00C302AB"/>
    <w:rsid w:val="00C303FA"/>
    <w:rsid w:val="00C304AA"/>
    <w:rsid w:val="00C306BF"/>
    <w:rsid w:val="00C30ABC"/>
    <w:rsid w:val="00C30B60"/>
    <w:rsid w:val="00C30FB0"/>
    <w:rsid w:val="00C310DE"/>
    <w:rsid w:val="00C31108"/>
    <w:rsid w:val="00C3119D"/>
    <w:rsid w:val="00C313E7"/>
    <w:rsid w:val="00C314B1"/>
    <w:rsid w:val="00C3190F"/>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A4A"/>
    <w:rsid w:val="00C33E7B"/>
    <w:rsid w:val="00C33EAA"/>
    <w:rsid w:val="00C33F21"/>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6E39"/>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23B"/>
    <w:rsid w:val="00C474D6"/>
    <w:rsid w:val="00C47538"/>
    <w:rsid w:val="00C476F2"/>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816"/>
    <w:rsid w:val="00C53CFA"/>
    <w:rsid w:val="00C53E69"/>
    <w:rsid w:val="00C54020"/>
    <w:rsid w:val="00C5406F"/>
    <w:rsid w:val="00C540D4"/>
    <w:rsid w:val="00C54156"/>
    <w:rsid w:val="00C545C5"/>
    <w:rsid w:val="00C54817"/>
    <w:rsid w:val="00C54823"/>
    <w:rsid w:val="00C549B6"/>
    <w:rsid w:val="00C54F35"/>
    <w:rsid w:val="00C55136"/>
    <w:rsid w:val="00C553FA"/>
    <w:rsid w:val="00C5547A"/>
    <w:rsid w:val="00C55566"/>
    <w:rsid w:val="00C55631"/>
    <w:rsid w:val="00C5564B"/>
    <w:rsid w:val="00C55A9D"/>
    <w:rsid w:val="00C55C4D"/>
    <w:rsid w:val="00C561BC"/>
    <w:rsid w:val="00C56345"/>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662"/>
    <w:rsid w:val="00C719C2"/>
    <w:rsid w:val="00C71D0E"/>
    <w:rsid w:val="00C71D46"/>
    <w:rsid w:val="00C71F91"/>
    <w:rsid w:val="00C71FA9"/>
    <w:rsid w:val="00C72022"/>
    <w:rsid w:val="00C7235B"/>
    <w:rsid w:val="00C72776"/>
    <w:rsid w:val="00C727B3"/>
    <w:rsid w:val="00C7292E"/>
    <w:rsid w:val="00C72949"/>
    <w:rsid w:val="00C72E18"/>
    <w:rsid w:val="00C731AD"/>
    <w:rsid w:val="00C73490"/>
    <w:rsid w:val="00C7380B"/>
    <w:rsid w:val="00C73C7E"/>
    <w:rsid w:val="00C742B7"/>
    <w:rsid w:val="00C74421"/>
    <w:rsid w:val="00C7493F"/>
    <w:rsid w:val="00C74A51"/>
    <w:rsid w:val="00C74B4D"/>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4FDE"/>
    <w:rsid w:val="00C85144"/>
    <w:rsid w:val="00C851E2"/>
    <w:rsid w:val="00C85277"/>
    <w:rsid w:val="00C853B3"/>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3EC"/>
    <w:rsid w:val="00CA5445"/>
    <w:rsid w:val="00CA5465"/>
    <w:rsid w:val="00CA5505"/>
    <w:rsid w:val="00CA5EA8"/>
    <w:rsid w:val="00CA5F61"/>
    <w:rsid w:val="00CA620F"/>
    <w:rsid w:val="00CA6416"/>
    <w:rsid w:val="00CA6AB5"/>
    <w:rsid w:val="00CA7563"/>
    <w:rsid w:val="00CA770B"/>
    <w:rsid w:val="00CA7C88"/>
    <w:rsid w:val="00CA7D92"/>
    <w:rsid w:val="00CA7E7C"/>
    <w:rsid w:val="00CB0007"/>
    <w:rsid w:val="00CB00AD"/>
    <w:rsid w:val="00CB03BD"/>
    <w:rsid w:val="00CB0637"/>
    <w:rsid w:val="00CB09DA"/>
    <w:rsid w:val="00CB0A35"/>
    <w:rsid w:val="00CB0B45"/>
    <w:rsid w:val="00CB0BD9"/>
    <w:rsid w:val="00CB0ED3"/>
    <w:rsid w:val="00CB125C"/>
    <w:rsid w:val="00CB12AD"/>
    <w:rsid w:val="00CB1432"/>
    <w:rsid w:val="00CB17E5"/>
    <w:rsid w:val="00CB1CAC"/>
    <w:rsid w:val="00CB1DE8"/>
    <w:rsid w:val="00CB1E3B"/>
    <w:rsid w:val="00CB1F1D"/>
    <w:rsid w:val="00CB20C4"/>
    <w:rsid w:val="00CB2BFA"/>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6BE8"/>
    <w:rsid w:val="00CB71F8"/>
    <w:rsid w:val="00CB7312"/>
    <w:rsid w:val="00CB74FD"/>
    <w:rsid w:val="00CB7718"/>
    <w:rsid w:val="00CB7B56"/>
    <w:rsid w:val="00CB7E16"/>
    <w:rsid w:val="00CB7F6F"/>
    <w:rsid w:val="00CC00C8"/>
    <w:rsid w:val="00CC027F"/>
    <w:rsid w:val="00CC0C74"/>
    <w:rsid w:val="00CC1411"/>
    <w:rsid w:val="00CC15E3"/>
    <w:rsid w:val="00CC180A"/>
    <w:rsid w:val="00CC195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2C2"/>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96C"/>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BE"/>
    <w:rsid w:val="00CE37EA"/>
    <w:rsid w:val="00CE37FA"/>
    <w:rsid w:val="00CE4612"/>
    <w:rsid w:val="00CE46C6"/>
    <w:rsid w:val="00CE4C8E"/>
    <w:rsid w:val="00CE4F66"/>
    <w:rsid w:val="00CE5340"/>
    <w:rsid w:val="00CE53BB"/>
    <w:rsid w:val="00CE5DF0"/>
    <w:rsid w:val="00CE610F"/>
    <w:rsid w:val="00CE61E9"/>
    <w:rsid w:val="00CE622C"/>
    <w:rsid w:val="00CE63AE"/>
    <w:rsid w:val="00CE6A4F"/>
    <w:rsid w:val="00CE6D55"/>
    <w:rsid w:val="00CE6E7F"/>
    <w:rsid w:val="00CE6E90"/>
    <w:rsid w:val="00CE6F0F"/>
    <w:rsid w:val="00CE73B0"/>
    <w:rsid w:val="00CE75FF"/>
    <w:rsid w:val="00CE77C2"/>
    <w:rsid w:val="00CE7A04"/>
    <w:rsid w:val="00CE7A3E"/>
    <w:rsid w:val="00CF002F"/>
    <w:rsid w:val="00CF0199"/>
    <w:rsid w:val="00CF0246"/>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2FC"/>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B4"/>
    <w:rsid w:val="00D00BB7"/>
    <w:rsid w:val="00D00EE6"/>
    <w:rsid w:val="00D00F13"/>
    <w:rsid w:val="00D01720"/>
    <w:rsid w:val="00D019A6"/>
    <w:rsid w:val="00D01AD0"/>
    <w:rsid w:val="00D01EAD"/>
    <w:rsid w:val="00D01F3A"/>
    <w:rsid w:val="00D02698"/>
    <w:rsid w:val="00D02880"/>
    <w:rsid w:val="00D02EB0"/>
    <w:rsid w:val="00D0302E"/>
    <w:rsid w:val="00D035B9"/>
    <w:rsid w:val="00D040B7"/>
    <w:rsid w:val="00D043C7"/>
    <w:rsid w:val="00D0454B"/>
    <w:rsid w:val="00D0486B"/>
    <w:rsid w:val="00D04933"/>
    <w:rsid w:val="00D049F4"/>
    <w:rsid w:val="00D04EDB"/>
    <w:rsid w:val="00D04F82"/>
    <w:rsid w:val="00D04FE7"/>
    <w:rsid w:val="00D0504C"/>
    <w:rsid w:val="00D050B7"/>
    <w:rsid w:val="00D05238"/>
    <w:rsid w:val="00D056DE"/>
    <w:rsid w:val="00D059A1"/>
    <w:rsid w:val="00D05F15"/>
    <w:rsid w:val="00D05FF7"/>
    <w:rsid w:val="00D06006"/>
    <w:rsid w:val="00D060FF"/>
    <w:rsid w:val="00D0637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343"/>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CF7"/>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307"/>
    <w:rsid w:val="00D25352"/>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4F0"/>
    <w:rsid w:val="00D406D3"/>
    <w:rsid w:val="00D4081B"/>
    <w:rsid w:val="00D40926"/>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889"/>
    <w:rsid w:val="00D5592A"/>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4ABA"/>
    <w:rsid w:val="00D65C05"/>
    <w:rsid w:val="00D65D78"/>
    <w:rsid w:val="00D65F25"/>
    <w:rsid w:val="00D667E0"/>
    <w:rsid w:val="00D66991"/>
    <w:rsid w:val="00D66AAA"/>
    <w:rsid w:val="00D66B04"/>
    <w:rsid w:val="00D66BE1"/>
    <w:rsid w:val="00D66CFD"/>
    <w:rsid w:val="00D66DF8"/>
    <w:rsid w:val="00D66DFE"/>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6F2"/>
    <w:rsid w:val="00D73C57"/>
    <w:rsid w:val="00D741B8"/>
    <w:rsid w:val="00D742FF"/>
    <w:rsid w:val="00D74832"/>
    <w:rsid w:val="00D74BB2"/>
    <w:rsid w:val="00D74BB8"/>
    <w:rsid w:val="00D74D80"/>
    <w:rsid w:val="00D7502C"/>
    <w:rsid w:val="00D75513"/>
    <w:rsid w:val="00D758B3"/>
    <w:rsid w:val="00D758B6"/>
    <w:rsid w:val="00D758C1"/>
    <w:rsid w:val="00D75C55"/>
    <w:rsid w:val="00D75F9A"/>
    <w:rsid w:val="00D76308"/>
    <w:rsid w:val="00D7631C"/>
    <w:rsid w:val="00D7631E"/>
    <w:rsid w:val="00D76561"/>
    <w:rsid w:val="00D7667B"/>
    <w:rsid w:val="00D76888"/>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0DB"/>
    <w:rsid w:val="00D853A4"/>
    <w:rsid w:val="00D854E7"/>
    <w:rsid w:val="00D8556D"/>
    <w:rsid w:val="00D85642"/>
    <w:rsid w:val="00D8591D"/>
    <w:rsid w:val="00D859DB"/>
    <w:rsid w:val="00D85B37"/>
    <w:rsid w:val="00D85D84"/>
    <w:rsid w:val="00D85E23"/>
    <w:rsid w:val="00D85E66"/>
    <w:rsid w:val="00D85F20"/>
    <w:rsid w:val="00D8678E"/>
    <w:rsid w:val="00D871B6"/>
    <w:rsid w:val="00D87307"/>
    <w:rsid w:val="00D874DF"/>
    <w:rsid w:val="00D875B8"/>
    <w:rsid w:val="00D87A12"/>
    <w:rsid w:val="00D900C7"/>
    <w:rsid w:val="00D9010A"/>
    <w:rsid w:val="00D90428"/>
    <w:rsid w:val="00D90596"/>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643"/>
    <w:rsid w:val="00D93935"/>
    <w:rsid w:val="00D9415C"/>
    <w:rsid w:val="00D942CC"/>
    <w:rsid w:val="00D94368"/>
    <w:rsid w:val="00D944E4"/>
    <w:rsid w:val="00D9463D"/>
    <w:rsid w:val="00D946C3"/>
    <w:rsid w:val="00D947F5"/>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22"/>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73F"/>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D2A"/>
    <w:rsid w:val="00DB0F2C"/>
    <w:rsid w:val="00DB11CD"/>
    <w:rsid w:val="00DB133A"/>
    <w:rsid w:val="00DB13A1"/>
    <w:rsid w:val="00DB157A"/>
    <w:rsid w:val="00DB1B82"/>
    <w:rsid w:val="00DB1B9A"/>
    <w:rsid w:val="00DB1DAB"/>
    <w:rsid w:val="00DB2035"/>
    <w:rsid w:val="00DB26AA"/>
    <w:rsid w:val="00DB2D78"/>
    <w:rsid w:val="00DB2FF2"/>
    <w:rsid w:val="00DB32BB"/>
    <w:rsid w:val="00DB33BF"/>
    <w:rsid w:val="00DB37B9"/>
    <w:rsid w:val="00DB39D4"/>
    <w:rsid w:val="00DB3A1A"/>
    <w:rsid w:val="00DB3A47"/>
    <w:rsid w:val="00DB3FE7"/>
    <w:rsid w:val="00DB41A9"/>
    <w:rsid w:val="00DB46D0"/>
    <w:rsid w:val="00DB46DF"/>
    <w:rsid w:val="00DB493A"/>
    <w:rsid w:val="00DB49B6"/>
    <w:rsid w:val="00DB4A5D"/>
    <w:rsid w:val="00DB4C39"/>
    <w:rsid w:val="00DB4CF3"/>
    <w:rsid w:val="00DB4E06"/>
    <w:rsid w:val="00DB505F"/>
    <w:rsid w:val="00DB54A2"/>
    <w:rsid w:val="00DB574F"/>
    <w:rsid w:val="00DB5D42"/>
    <w:rsid w:val="00DB664F"/>
    <w:rsid w:val="00DB6A80"/>
    <w:rsid w:val="00DB6C06"/>
    <w:rsid w:val="00DB6D7D"/>
    <w:rsid w:val="00DB7B06"/>
    <w:rsid w:val="00DC0249"/>
    <w:rsid w:val="00DC043D"/>
    <w:rsid w:val="00DC0612"/>
    <w:rsid w:val="00DC070D"/>
    <w:rsid w:val="00DC08B1"/>
    <w:rsid w:val="00DC0ABC"/>
    <w:rsid w:val="00DC0B14"/>
    <w:rsid w:val="00DC0EA9"/>
    <w:rsid w:val="00DC1070"/>
    <w:rsid w:val="00DC116E"/>
    <w:rsid w:val="00DC1AB5"/>
    <w:rsid w:val="00DC1FC3"/>
    <w:rsid w:val="00DC2120"/>
    <w:rsid w:val="00DC2E2C"/>
    <w:rsid w:val="00DC2F5A"/>
    <w:rsid w:val="00DC2F6A"/>
    <w:rsid w:val="00DC318A"/>
    <w:rsid w:val="00DC33A1"/>
    <w:rsid w:val="00DC367C"/>
    <w:rsid w:val="00DC3995"/>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8A7"/>
    <w:rsid w:val="00DD3A75"/>
    <w:rsid w:val="00DD4165"/>
    <w:rsid w:val="00DD4262"/>
    <w:rsid w:val="00DD4F00"/>
    <w:rsid w:val="00DD512C"/>
    <w:rsid w:val="00DD5458"/>
    <w:rsid w:val="00DD55E0"/>
    <w:rsid w:val="00DD57D6"/>
    <w:rsid w:val="00DD593A"/>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B9E"/>
    <w:rsid w:val="00DE1DAA"/>
    <w:rsid w:val="00DE1FD2"/>
    <w:rsid w:val="00DE20D6"/>
    <w:rsid w:val="00DE22D8"/>
    <w:rsid w:val="00DE2377"/>
    <w:rsid w:val="00DE261D"/>
    <w:rsid w:val="00DE26DA"/>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01B"/>
    <w:rsid w:val="00DF01B4"/>
    <w:rsid w:val="00DF0215"/>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1A3"/>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5D3"/>
    <w:rsid w:val="00E03946"/>
    <w:rsid w:val="00E03BF4"/>
    <w:rsid w:val="00E03D6F"/>
    <w:rsid w:val="00E03E6C"/>
    <w:rsid w:val="00E0417B"/>
    <w:rsid w:val="00E043B2"/>
    <w:rsid w:val="00E044C9"/>
    <w:rsid w:val="00E04C06"/>
    <w:rsid w:val="00E04F04"/>
    <w:rsid w:val="00E051BA"/>
    <w:rsid w:val="00E05209"/>
    <w:rsid w:val="00E0576C"/>
    <w:rsid w:val="00E05806"/>
    <w:rsid w:val="00E0580D"/>
    <w:rsid w:val="00E05E3A"/>
    <w:rsid w:val="00E05FF7"/>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DBC"/>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9B0"/>
    <w:rsid w:val="00E24B9F"/>
    <w:rsid w:val="00E250C5"/>
    <w:rsid w:val="00E25A19"/>
    <w:rsid w:val="00E25C03"/>
    <w:rsid w:val="00E25E9F"/>
    <w:rsid w:val="00E25F9D"/>
    <w:rsid w:val="00E25FAA"/>
    <w:rsid w:val="00E26483"/>
    <w:rsid w:val="00E26727"/>
    <w:rsid w:val="00E26970"/>
    <w:rsid w:val="00E26BAF"/>
    <w:rsid w:val="00E26BED"/>
    <w:rsid w:val="00E26FCA"/>
    <w:rsid w:val="00E2728F"/>
    <w:rsid w:val="00E27292"/>
    <w:rsid w:val="00E27466"/>
    <w:rsid w:val="00E2774F"/>
    <w:rsid w:val="00E27791"/>
    <w:rsid w:val="00E277FC"/>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70E"/>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EC2"/>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0C63"/>
    <w:rsid w:val="00E51033"/>
    <w:rsid w:val="00E5111C"/>
    <w:rsid w:val="00E51150"/>
    <w:rsid w:val="00E511FD"/>
    <w:rsid w:val="00E51509"/>
    <w:rsid w:val="00E51DC4"/>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4D44"/>
    <w:rsid w:val="00E55827"/>
    <w:rsid w:val="00E55876"/>
    <w:rsid w:val="00E558FF"/>
    <w:rsid w:val="00E55915"/>
    <w:rsid w:val="00E55E7E"/>
    <w:rsid w:val="00E55E9B"/>
    <w:rsid w:val="00E56403"/>
    <w:rsid w:val="00E564C4"/>
    <w:rsid w:val="00E5659F"/>
    <w:rsid w:val="00E567C9"/>
    <w:rsid w:val="00E56A6D"/>
    <w:rsid w:val="00E56B8D"/>
    <w:rsid w:val="00E56E3C"/>
    <w:rsid w:val="00E570E3"/>
    <w:rsid w:val="00E5797C"/>
    <w:rsid w:val="00E57A7D"/>
    <w:rsid w:val="00E57E1A"/>
    <w:rsid w:val="00E60439"/>
    <w:rsid w:val="00E604C4"/>
    <w:rsid w:val="00E60809"/>
    <w:rsid w:val="00E60BD2"/>
    <w:rsid w:val="00E60C3A"/>
    <w:rsid w:val="00E60FB4"/>
    <w:rsid w:val="00E611DD"/>
    <w:rsid w:val="00E61300"/>
    <w:rsid w:val="00E61572"/>
    <w:rsid w:val="00E61936"/>
    <w:rsid w:val="00E6197E"/>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8E0"/>
    <w:rsid w:val="00E65D15"/>
    <w:rsid w:val="00E66085"/>
    <w:rsid w:val="00E666CC"/>
    <w:rsid w:val="00E66726"/>
    <w:rsid w:val="00E66CD8"/>
    <w:rsid w:val="00E66EB9"/>
    <w:rsid w:val="00E67067"/>
    <w:rsid w:val="00E67802"/>
    <w:rsid w:val="00E67EE5"/>
    <w:rsid w:val="00E67F87"/>
    <w:rsid w:val="00E7013A"/>
    <w:rsid w:val="00E70D1D"/>
    <w:rsid w:val="00E713D4"/>
    <w:rsid w:val="00E7161B"/>
    <w:rsid w:val="00E71863"/>
    <w:rsid w:val="00E7206D"/>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77F53"/>
    <w:rsid w:val="00E8008B"/>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15D"/>
    <w:rsid w:val="00E869ED"/>
    <w:rsid w:val="00E86ECB"/>
    <w:rsid w:val="00E87224"/>
    <w:rsid w:val="00E87266"/>
    <w:rsid w:val="00E87742"/>
    <w:rsid w:val="00E87C5B"/>
    <w:rsid w:val="00E8B3D4"/>
    <w:rsid w:val="00E900E0"/>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616B"/>
    <w:rsid w:val="00E962F9"/>
    <w:rsid w:val="00E96456"/>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206C"/>
    <w:rsid w:val="00EA241C"/>
    <w:rsid w:val="00EA282C"/>
    <w:rsid w:val="00EA2987"/>
    <w:rsid w:val="00EA2E6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E8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8F2"/>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3F"/>
    <w:rsid w:val="00EB4D53"/>
    <w:rsid w:val="00EB4F83"/>
    <w:rsid w:val="00EB519E"/>
    <w:rsid w:val="00EB5211"/>
    <w:rsid w:val="00EB55D2"/>
    <w:rsid w:val="00EB584C"/>
    <w:rsid w:val="00EB5863"/>
    <w:rsid w:val="00EB58BD"/>
    <w:rsid w:val="00EB5C41"/>
    <w:rsid w:val="00EB5D88"/>
    <w:rsid w:val="00EB5EBB"/>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902"/>
    <w:rsid w:val="00EC097E"/>
    <w:rsid w:val="00EC0AA5"/>
    <w:rsid w:val="00EC0E4B"/>
    <w:rsid w:val="00EC0FA5"/>
    <w:rsid w:val="00EC10FC"/>
    <w:rsid w:val="00EC1309"/>
    <w:rsid w:val="00EC1424"/>
    <w:rsid w:val="00EC142A"/>
    <w:rsid w:val="00EC1466"/>
    <w:rsid w:val="00EC14B0"/>
    <w:rsid w:val="00EC176B"/>
    <w:rsid w:val="00EC181F"/>
    <w:rsid w:val="00EC1B86"/>
    <w:rsid w:val="00EC1CB2"/>
    <w:rsid w:val="00EC1CEA"/>
    <w:rsid w:val="00EC204E"/>
    <w:rsid w:val="00EC23C1"/>
    <w:rsid w:val="00EC249E"/>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BC5"/>
    <w:rsid w:val="00EF2C14"/>
    <w:rsid w:val="00EF2DC3"/>
    <w:rsid w:val="00EF2E6B"/>
    <w:rsid w:val="00EF2E77"/>
    <w:rsid w:val="00EF2EF8"/>
    <w:rsid w:val="00EF3133"/>
    <w:rsid w:val="00EF3554"/>
    <w:rsid w:val="00EF4099"/>
    <w:rsid w:val="00EF4205"/>
    <w:rsid w:val="00EF425B"/>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A0"/>
    <w:rsid w:val="00EF7EB4"/>
    <w:rsid w:val="00F0021E"/>
    <w:rsid w:val="00F0022B"/>
    <w:rsid w:val="00F00268"/>
    <w:rsid w:val="00F0030E"/>
    <w:rsid w:val="00F00542"/>
    <w:rsid w:val="00F006F1"/>
    <w:rsid w:val="00F009A5"/>
    <w:rsid w:val="00F00C50"/>
    <w:rsid w:val="00F00CD1"/>
    <w:rsid w:val="00F0121F"/>
    <w:rsid w:val="00F01655"/>
    <w:rsid w:val="00F01E41"/>
    <w:rsid w:val="00F01E6B"/>
    <w:rsid w:val="00F01F2A"/>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3C2"/>
    <w:rsid w:val="00F07410"/>
    <w:rsid w:val="00F07601"/>
    <w:rsid w:val="00F076A9"/>
    <w:rsid w:val="00F0780D"/>
    <w:rsid w:val="00F07830"/>
    <w:rsid w:val="00F07E40"/>
    <w:rsid w:val="00F07F39"/>
    <w:rsid w:val="00F10288"/>
    <w:rsid w:val="00F105ED"/>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67A"/>
    <w:rsid w:val="00F13769"/>
    <w:rsid w:val="00F13A3D"/>
    <w:rsid w:val="00F142EE"/>
    <w:rsid w:val="00F14435"/>
    <w:rsid w:val="00F14716"/>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EE9"/>
    <w:rsid w:val="00F2012D"/>
    <w:rsid w:val="00F204B9"/>
    <w:rsid w:val="00F2052B"/>
    <w:rsid w:val="00F207DA"/>
    <w:rsid w:val="00F2086A"/>
    <w:rsid w:val="00F20B8C"/>
    <w:rsid w:val="00F20E4C"/>
    <w:rsid w:val="00F211EC"/>
    <w:rsid w:val="00F21C37"/>
    <w:rsid w:val="00F21D21"/>
    <w:rsid w:val="00F21F0A"/>
    <w:rsid w:val="00F22183"/>
    <w:rsid w:val="00F2221E"/>
    <w:rsid w:val="00F2260F"/>
    <w:rsid w:val="00F2261A"/>
    <w:rsid w:val="00F22ACC"/>
    <w:rsid w:val="00F22CB1"/>
    <w:rsid w:val="00F23243"/>
    <w:rsid w:val="00F2332A"/>
    <w:rsid w:val="00F233F9"/>
    <w:rsid w:val="00F235CB"/>
    <w:rsid w:val="00F237BE"/>
    <w:rsid w:val="00F238F0"/>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4D"/>
    <w:rsid w:val="00F30EAB"/>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1F5"/>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E85"/>
    <w:rsid w:val="00F40F1E"/>
    <w:rsid w:val="00F40FC0"/>
    <w:rsid w:val="00F4106A"/>
    <w:rsid w:val="00F42048"/>
    <w:rsid w:val="00F42493"/>
    <w:rsid w:val="00F425D2"/>
    <w:rsid w:val="00F4275C"/>
    <w:rsid w:val="00F427E5"/>
    <w:rsid w:val="00F42A7E"/>
    <w:rsid w:val="00F42AD4"/>
    <w:rsid w:val="00F42E34"/>
    <w:rsid w:val="00F432B9"/>
    <w:rsid w:val="00F43428"/>
    <w:rsid w:val="00F434B2"/>
    <w:rsid w:val="00F434BF"/>
    <w:rsid w:val="00F43894"/>
    <w:rsid w:val="00F43B82"/>
    <w:rsid w:val="00F43B96"/>
    <w:rsid w:val="00F43EDA"/>
    <w:rsid w:val="00F43FAE"/>
    <w:rsid w:val="00F43FD4"/>
    <w:rsid w:val="00F4414F"/>
    <w:rsid w:val="00F442B9"/>
    <w:rsid w:val="00F445D5"/>
    <w:rsid w:val="00F44722"/>
    <w:rsid w:val="00F44731"/>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6D8"/>
    <w:rsid w:val="00F50C37"/>
    <w:rsid w:val="00F50CF2"/>
    <w:rsid w:val="00F5137F"/>
    <w:rsid w:val="00F5141D"/>
    <w:rsid w:val="00F519CF"/>
    <w:rsid w:val="00F51A20"/>
    <w:rsid w:val="00F51AE6"/>
    <w:rsid w:val="00F51C8A"/>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791"/>
    <w:rsid w:val="00F55DC2"/>
    <w:rsid w:val="00F55F5E"/>
    <w:rsid w:val="00F56031"/>
    <w:rsid w:val="00F560BA"/>
    <w:rsid w:val="00F560FE"/>
    <w:rsid w:val="00F5686A"/>
    <w:rsid w:val="00F56970"/>
    <w:rsid w:val="00F56F29"/>
    <w:rsid w:val="00F57085"/>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81"/>
    <w:rsid w:val="00F667AE"/>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1FA"/>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4FB6"/>
    <w:rsid w:val="00F750DB"/>
    <w:rsid w:val="00F75330"/>
    <w:rsid w:val="00F75B66"/>
    <w:rsid w:val="00F760E4"/>
    <w:rsid w:val="00F76365"/>
    <w:rsid w:val="00F76560"/>
    <w:rsid w:val="00F767DF"/>
    <w:rsid w:val="00F76BD9"/>
    <w:rsid w:val="00F76CC5"/>
    <w:rsid w:val="00F7707C"/>
    <w:rsid w:val="00F772F0"/>
    <w:rsid w:val="00F7743E"/>
    <w:rsid w:val="00F7745B"/>
    <w:rsid w:val="00F77845"/>
    <w:rsid w:val="00F77B13"/>
    <w:rsid w:val="00F77CBD"/>
    <w:rsid w:val="00F800E1"/>
    <w:rsid w:val="00F80318"/>
    <w:rsid w:val="00F803D0"/>
    <w:rsid w:val="00F80703"/>
    <w:rsid w:val="00F808C1"/>
    <w:rsid w:val="00F80948"/>
    <w:rsid w:val="00F809DE"/>
    <w:rsid w:val="00F80A59"/>
    <w:rsid w:val="00F80AC3"/>
    <w:rsid w:val="00F80BB6"/>
    <w:rsid w:val="00F80EE0"/>
    <w:rsid w:val="00F80F1B"/>
    <w:rsid w:val="00F8114F"/>
    <w:rsid w:val="00F81214"/>
    <w:rsid w:val="00F81387"/>
    <w:rsid w:val="00F81644"/>
    <w:rsid w:val="00F817B8"/>
    <w:rsid w:val="00F8188F"/>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1EDA"/>
    <w:rsid w:val="00F92620"/>
    <w:rsid w:val="00F9285D"/>
    <w:rsid w:val="00F92C42"/>
    <w:rsid w:val="00F92E82"/>
    <w:rsid w:val="00F9310D"/>
    <w:rsid w:val="00F93199"/>
    <w:rsid w:val="00F933F2"/>
    <w:rsid w:val="00F9350F"/>
    <w:rsid w:val="00F93881"/>
    <w:rsid w:val="00F9397A"/>
    <w:rsid w:val="00F93A37"/>
    <w:rsid w:val="00F93AB2"/>
    <w:rsid w:val="00F93CC5"/>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34"/>
    <w:rsid w:val="00F95F9E"/>
    <w:rsid w:val="00F961F6"/>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AB5"/>
    <w:rsid w:val="00FB2C99"/>
    <w:rsid w:val="00FB2EA6"/>
    <w:rsid w:val="00FB3071"/>
    <w:rsid w:val="00FB3624"/>
    <w:rsid w:val="00FB3661"/>
    <w:rsid w:val="00FB3750"/>
    <w:rsid w:val="00FB3B05"/>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A98"/>
    <w:rsid w:val="00FB5F8F"/>
    <w:rsid w:val="00FB6324"/>
    <w:rsid w:val="00FB680E"/>
    <w:rsid w:val="00FB6904"/>
    <w:rsid w:val="00FB6B73"/>
    <w:rsid w:val="00FB6CD9"/>
    <w:rsid w:val="00FB7240"/>
    <w:rsid w:val="00FB758B"/>
    <w:rsid w:val="00FB7A0B"/>
    <w:rsid w:val="00FB7E61"/>
    <w:rsid w:val="00FB7F58"/>
    <w:rsid w:val="00FC0065"/>
    <w:rsid w:val="00FC040C"/>
    <w:rsid w:val="00FC05F1"/>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3D21"/>
    <w:rsid w:val="00FC4128"/>
    <w:rsid w:val="00FC43CE"/>
    <w:rsid w:val="00FC43E7"/>
    <w:rsid w:val="00FC4521"/>
    <w:rsid w:val="00FC463B"/>
    <w:rsid w:val="00FC47A6"/>
    <w:rsid w:val="00FC48BE"/>
    <w:rsid w:val="00FC4AC5"/>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6D13"/>
    <w:rsid w:val="00FC7068"/>
    <w:rsid w:val="00FC71E9"/>
    <w:rsid w:val="00FC7599"/>
    <w:rsid w:val="00FC7926"/>
    <w:rsid w:val="00FC7951"/>
    <w:rsid w:val="00FC7EAE"/>
    <w:rsid w:val="00FD0202"/>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7A5"/>
    <w:rsid w:val="00FD5812"/>
    <w:rsid w:val="00FD5890"/>
    <w:rsid w:val="00FD5CBB"/>
    <w:rsid w:val="00FD6156"/>
    <w:rsid w:val="00FD61A3"/>
    <w:rsid w:val="00FD63BB"/>
    <w:rsid w:val="00FD6564"/>
    <w:rsid w:val="00FD6633"/>
    <w:rsid w:val="00FD66C7"/>
    <w:rsid w:val="00FD6A69"/>
    <w:rsid w:val="00FD6A7A"/>
    <w:rsid w:val="00FD6B74"/>
    <w:rsid w:val="00FD6BCD"/>
    <w:rsid w:val="00FD6CB6"/>
    <w:rsid w:val="00FD6D10"/>
    <w:rsid w:val="00FD6F5C"/>
    <w:rsid w:val="00FD6F99"/>
    <w:rsid w:val="00FD70AE"/>
    <w:rsid w:val="00FD7206"/>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E2B"/>
    <w:rsid w:val="00FE319F"/>
    <w:rsid w:val="00FE3308"/>
    <w:rsid w:val="00FE330B"/>
    <w:rsid w:val="00FE330C"/>
    <w:rsid w:val="00FE3373"/>
    <w:rsid w:val="00FE35FB"/>
    <w:rsid w:val="00FE36F9"/>
    <w:rsid w:val="00FE3761"/>
    <w:rsid w:val="00FE38BC"/>
    <w:rsid w:val="00FE3AD9"/>
    <w:rsid w:val="00FE3D2C"/>
    <w:rsid w:val="00FE3D92"/>
    <w:rsid w:val="00FE3E57"/>
    <w:rsid w:val="00FE446C"/>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1C1"/>
    <w:rsid w:val="00FF4731"/>
    <w:rsid w:val="00FF4A56"/>
    <w:rsid w:val="00FF4C2E"/>
    <w:rsid w:val="00FF4C8E"/>
    <w:rsid w:val="00FF4EAA"/>
    <w:rsid w:val="00FF4F8A"/>
    <w:rsid w:val="00FF4F92"/>
    <w:rsid w:val="00FF54EB"/>
    <w:rsid w:val="00FF560F"/>
    <w:rsid w:val="00FF5844"/>
    <w:rsid w:val="00FF5EE1"/>
    <w:rsid w:val="00FF5FD2"/>
    <w:rsid w:val="00FF61A8"/>
    <w:rsid w:val="00FF66B8"/>
    <w:rsid w:val="00FF674F"/>
    <w:rsid w:val="00FF6822"/>
    <w:rsid w:val="00FF698D"/>
    <w:rsid w:val="00FF69FF"/>
    <w:rsid w:val="00FF6D6A"/>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BBE1D7"/>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25B4B7"/>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668791A-D7D4-482B-AF34-5A55AD1E2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AD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3647587">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986832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8452399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RBI5PAMIO524-1616901215-29352</_dlc_DocId>
    <_dlc_DocIdUrl xmlns="71c5aaf6-e6ce-465b-b873-5148d2a4c105">
      <Url>https://nokia.sharepoint.com/sites/gxp/_layouts/15/DocIdRedir.aspx?ID=RBI5PAMIO524-1616901215-29352</Url>
      <Description>RBI5PAMIO524-1616901215-29352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003127BA-2BB5-44B8-B18E-2DCFD4D71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documentManagement/types"/>
    <ds:schemaRef ds:uri="http://schemas.openxmlformats.org/package/2006/metadata/core-properties"/>
    <ds:schemaRef ds:uri="http://www.w3.org/XML/1998/namespace"/>
    <ds:schemaRef ds:uri="71c5aaf6-e6ce-465b-b873-5148d2a4c105"/>
    <ds:schemaRef ds:uri="http://purl.org/dc/terms/"/>
    <ds:schemaRef ds:uri="http://purl.org/dc/elements/1.1/"/>
    <ds:schemaRef ds:uri="http://schemas.microsoft.com/office/2006/metadata/properties"/>
    <ds:schemaRef ds:uri="http://schemas.microsoft.com/office/infopath/2007/PartnerControls"/>
    <ds:schemaRef ds:uri="7275bb01-7583-478d-bc14-e839a2dd5989"/>
    <ds:schemaRef ds:uri="3f2ce089-3858-4176-9a21-a30f9204848e"/>
    <ds:schemaRef ds:uri="http://purl.org/dc/dcmitype/"/>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70</TotalTime>
  <Pages>2</Pages>
  <Words>622</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Veli-Matti Holappa</cp:lastModifiedBy>
  <cp:revision>79</cp:revision>
  <cp:lastPrinted>2016-06-23T17:35:00Z</cp:lastPrinted>
  <dcterms:created xsi:type="dcterms:W3CDTF">2024-08-08T06:52:00Z</dcterms:created>
  <dcterms:modified xsi:type="dcterms:W3CDTF">2024-10-06T12:01:00Z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c6b78f6e-1ed3-4bb6-962e-e62e7d869cb7</vt:lpwstr>
  </property>
  <property fmtid="{D5CDD505-2E9C-101B-9397-08002B2CF9AE}" pid="9" name="MediaServiceImageTags">
    <vt:lpwstr/>
  </property>
</Properties>
</file>